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E735" w14:textId="3CDBBBBF" w:rsidR="00A10723" w:rsidRDefault="00A10723">
      <w:pPr>
        <w:spacing w:line="1" w:lineRule="exact"/>
      </w:pPr>
    </w:p>
    <w:p w14:paraId="163B48D6" w14:textId="088AE1BD" w:rsidR="00074D55" w:rsidRDefault="00074D55" w:rsidP="00074D55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УТВЕРЖДЕНА</w:t>
      </w:r>
    </w:p>
    <w:p w14:paraId="0884FFAE" w14:textId="6F83A753" w:rsidR="00F67F43" w:rsidRPr="002112AD" w:rsidRDefault="00F67F43" w:rsidP="00F67F43">
      <w:pPr>
        <w:pStyle w:val="1"/>
        <w:shd w:val="clear" w:color="auto" w:fill="auto"/>
        <w:ind w:firstLine="0"/>
        <w:jc w:val="right"/>
        <w:rPr>
          <w:b/>
          <w:bCs/>
        </w:rPr>
      </w:pPr>
      <w:r w:rsidRPr="002112AD">
        <w:rPr>
          <w:b/>
          <w:bCs/>
        </w:rPr>
        <w:t xml:space="preserve"> приказ</w:t>
      </w:r>
      <w:r w:rsidR="00074D55">
        <w:rPr>
          <w:b/>
          <w:bCs/>
        </w:rPr>
        <w:t>ом</w:t>
      </w:r>
      <w:r w:rsidRPr="002112AD">
        <w:rPr>
          <w:b/>
          <w:bCs/>
        </w:rPr>
        <w:t xml:space="preserve"> ФГДР от</w:t>
      </w:r>
      <w:r w:rsidR="002112AD" w:rsidRPr="002112AD">
        <w:rPr>
          <w:b/>
          <w:bCs/>
        </w:rPr>
        <w:t xml:space="preserve"> 09 января 2024 г. № 3</w:t>
      </w:r>
    </w:p>
    <w:p w14:paraId="63A41A70" w14:textId="61BC2407" w:rsidR="003D486F" w:rsidRPr="002112AD" w:rsidRDefault="00F67F43" w:rsidP="003D486F">
      <w:pPr>
        <w:pStyle w:val="1"/>
        <w:shd w:val="clear" w:color="auto" w:fill="auto"/>
        <w:ind w:firstLine="0"/>
        <w:jc w:val="right"/>
        <w:rPr>
          <w:b/>
          <w:bCs/>
        </w:rPr>
      </w:pPr>
      <w:r w:rsidRPr="002112AD">
        <w:rPr>
          <w:b/>
          <w:bCs/>
        </w:rPr>
        <w:t>«</w:t>
      </w:r>
      <w:proofErr w:type="gramStart"/>
      <w:r w:rsidRPr="002112AD">
        <w:rPr>
          <w:b/>
          <w:bCs/>
        </w:rPr>
        <w:t xml:space="preserve">Об </w:t>
      </w:r>
      <w:r w:rsidR="002112AD">
        <w:rPr>
          <w:b/>
          <w:bCs/>
        </w:rPr>
        <w:t xml:space="preserve"> </w:t>
      </w:r>
      <w:r w:rsidRPr="002112AD">
        <w:rPr>
          <w:b/>
          <w:bCs/>
        </w:rPr>
        <w:t>утверждении</w:t>
      </w:r>
      <w:proofErr w:type="gramEnd"/>
      <w:r w:rsidRPr="002112AD">
        <w:rPr>
          <w:b/>
          <w:bCs/>
        </w:rPr>
        <w:t xml:space="preserve"> </w:t>
      </w:r>
      <w:r w:rsidR="002112AD">
        <w:rPr>
          <w:b/>
          <w:bCs/>
        </w:rPr>
        <w:t xml:space="preserve"> </w:t>
      </w:r>
      <w:r w:rsidR="003D486F" w:rsidRPr="002112AD">
        <w:rPr>
          <w:b/>
          <w:bCs/>
        </w:rPr>
        <w:t xml:space="preserve">Политики </w:t>
      </w:r>
      <w:r w:rsidR="002112AD">
        <w:rPr>
          <w:b/>
          <w:bCs/>
        </w:rPr>
        <w:t xml:space="preserve">  </w:t>
      </w:r>
      <w:r w:rsidR="003D486F" w:rsidRPr="002112AD">
        <w:rPr>
          <w:b/>
          <w:bCs/>
        </w:rPr>
        <w:t xml:space="preserve">обработки </w:t>
      </w:r>
    </w:p>
    <w:p w14:paraId="354B2EC8" w14:textId="095D4010" w:rsidR="00F67F43" w:rsidRDefault="002112AD" w:rsidP="002112AD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="003D486F" w:rsidRPr="002112AD">
        <w:rPr>
          <w:b/>
          <w:bCs/>
        </w:rPr>
        <w:t xml:space="preserve">персональных данных </w:t>
      </w:r>
      <w:proofErr w:type="gramStart"/>
      <w:r w:rsidR="003D486F" w:rsidRPr="002112AD">
        <w:rPr>
          <w:b/>
          <w:bCs/>
        </w:rPr>
        <w:t xml:space="preserve">в </w:t>
      </w:r>
      <w:r w:rsidR="00F67F43" w:rsidRPr="002112AD">
        <w:rPr>
          <w:b/>
          <w:bCs/>
        </w:rPr>
        <w:t xml:space="preserve"> ФГДР</w:t>
      </w:r>
      <w:proofErr w:type="gramEnd"/>
      <w:r w:rsidR="00F67F43" w:rsidRPr="002112AD">
        <w:rPr>
          <w:b/>
          <w:bCs/>
        </w:rPr>
        <w:t>»</w:t>
      </w:r>
    </w:p>
    <w:p w14:paraId="08A4E4A4" w14:textId="77777777" w:rsidR="00F67F43" w:rsidRDefault="00F67F43" w:rsidP="00F67F43">
      <w:pPr>
        <w:pStyle w:val="1"/>
        <w:shd w:val="clear" w:color="auto" w:fill="auto"/>
        <w:ind w:firstLine="0"/>
        <w:jc w:val="right"/>
        <w:rPr>
          <w:b/>
          <w:bCs/>
        </w:rPr>
      </w:pPr>
    </w:p>
    <w:p w14:paraId="200BCF7D" w14:textId="38DB0108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44C36852" w14:textId="1785F885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099BBAEB" w14:textId="365E907B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64D9809E" w14:textId="0728279C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2A8448F7" w14:textId="2FEFF589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23AB5F64" w14:textId="007731E9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77C25C0E" w14:textId="76528FED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586872CE" w14:textId="3A091E7B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0AE31FC4" w14:textId="464655D4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135785A1" w14:textId="1FAE1C46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757F7867" w14:textId="77777777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723A10CE" w14:textId="77777777" w:rsidR="00F67F43" w:rsidRDefault="00F67F43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2341B472" w14:textId="176A4CAE" w:rsidR="00A10723" w:rsidRDefault="006940B4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Политика</w:t>
      </w:r>
    </w:p>
    <w:p w14:paraId="1C9C0581" w14:textId="76539D08" w:rsidR="00F67F43" w:rsidRDefault="003D486F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обработки</w:t>
      </w:r>
      <w:r w:rsidR="00F67F43">
        <w:rPr>
          <w:b/>
          <w:bCs/>
        </w:rPr>
        <w:t xml:space="preserve"> персональных данных</w:t>
      </w:r>
    </w:p>
    <w:p w14:paraId="0AB9A651" w14:textId="27020A8B" w:rsidR="00F67F43" w:rsidRPr="00F67F43" w:rsidRDefault="00F67F43" w:rsidP="00F67F43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в</w:t>
      </w:r>
      <w:r w:rsidR="00FB7FEA">
        <w:rPr>
          <w:b/>
          <w:bCs/>
        </w:rPr>
        <w:t xml:space="preserve"> </w:t>
      </w:r>
      <w:bookmarkStart w:id="0" w:name="_Hlk180488979"/>
      <w:r w:rsidR="006940B4">
        <w:rPr>
          <w:b/>
          <w:bCs/>
        </w:rPr>
        <w:t>О</w:t>
      </w:r>
      <w:r w:rsidRPr="00F67F43">
        <w:rPr>
          <w:b/>
          <w:bCs/>
        </w:rPr>
        <w:t xml:space="preserve">бщероссийской физкультурно-спортивной </w:t>
      </w:r>
      <w:r>
        <w:rPr>
          <w:b/>
          <w:bCs/>
        </w:rPr>
        <w:t xml:space="preserve">общественной </w:t>
      </w:r>
      <w:r w:rsidRPr="00F67F43">
        <w:rPr>
          <w:b/>
          <w:bCs/>
        </w:rPr>
        <w:t xml:space="preserve">организации </w:t>
      </w:r>
    </w:p>
    <w:p w14:paraId="0F2E2C9F" w14:textId="77777777" w:rsidR="00F67F43" w:rsidRPr="00F67F43" w:rsidRDefault="00F67F43" w:rsidP="00F67F43">
      <w:pPr>
        <w:pStyle w:val="1"/>
        <w:jc w:val="center"/>
        <w:rPr>
          <w:b/>
          <w:bCs/>
        </w:rPr>
      </w:pPr>
      <w:r w:rsidRPr="00F67F43">
        <w:rPr>
          <w:b/>
          <w:bCs/>
        </w:rPr>
        <w:t xml:space="preserve">«Федерация гонок дронов (беспилотных воздушных судов) России» </w:t>
      </w:r>
    </w:p>
    <w:p w14:paraId="79729644" w14:textId="7E501768" w:rsidR="00F67F43" w:rsidRDefault="00F67F43" w:rsidP="00922A27">
      <w:pPr>
        <w:pStyle w:val="1"/>
        <w:ind w:firstLine="0"/>
        <w:jc w:val="center"/>
        <w:rPr>
          <w:b/>
          <w:bCs/>
        </w:rPr>
      </w:pPr>
      <w:r w:rsidRPr="00F67F43">
        <w:rPr>
          <w:b/>
          <w:bCs/>
        </w:rPr>
        <w:t xml:space="preserve">(ФГДР) </w:t>
      </w:r>
    </w:p>
    <w:bookmarkEnd w:id="0"/>
    <w:p w14:paraId="619EEB4A" w14:textId="28B54F20" w:rsidR="00F67F43" w:rsidRDefault="00F67F43" w:rsidP="00F67F43">
      <w:pPr>
        <w:pStyle w:val="1"/>
        <w:jc w:val="center"/>
        <w:rPr>
          <w:b/>
          <w:bCs/>
        </w:rPr>
      </w:pPr>
    </w:p>
    <w:p w14:paraId="4EA93EEA" w14:textId="460718C8" w:rsidR="00F67F43" w:rsidRDefault="00F67F43" w:rsidP="00F67F43">
      <w:pPr>
        <w:pStyle w:val="1"/>
        <w:jc w:val="center"/>
        <w:rPr>
          <w:b/>
          <w:bCs/>
        </w:rPr>
      </w:pPr>
    </w:p>
    <w:p w14:paraId="194E8806" w14:textId="5EBFD163" w:rsidR="00F67F43" w:rsidRDefault="00F67F43" w:rsidP="00F67F43">
      <w:pPr>
        <w:pStyle w:val="1"/>
        <w:jc w:val="center"/>
        <w:rPr>
          <w:b/>
          <w:bCs/>
        </w:rPr>
      </w:pPr>
    </w:p>
    <w:p w14:paraId="7FD0B633" w14:textId="139C503C" w:rsidR="00F67F43" w:rsidRDefault="00F67F43" w:rsidP="00F67F43">
      <w:pPr>
        <w:pStyle w:val="1"/>
        <w:jc w:val="center"/>
        <w:rPr>
          <w:b/>
          <w:bCs/>
        </w:rPr>
      </w:pPr>
    </w:p>
    <w:p w14:paraId="6EBED0DB" w14:textId="499E9BE2" w:rsidR="00F67F43" w:rsidRDefault="00F67F43" w:rsidP="00F67F43">
      <w:pPr>
        <w:pStyle w:val="1"/>
        <w:jc w:val="center"/>
        <w:rPr>
          <w:b/>
          <w:bCs/>
        </w:rPr>
      </w:pPr>
    </w:p>
    <w:p w14:paraId="64CF1360" w14:textId="33C3A80B" w:rsidR="00F67F43" w:rsidRDefault="00F67F43" w:rsidP="00F67F43">
      <w:pPr>
        <w:pStyle w:val="1"/>
        <w:jc w:val="center"/>
        <w:rPr>
          <w:b/>
          <w:bCs/>
        </w:rPr>
      </w:pPr>
    </w:p>
    <w:p w14:paraId="74127793" w14:textId="465DF6A6" w:rsidR="00F67F43" w:rsidRDefault="00F67F43" w:rsidP="00F67F43">
      <w:pPr>
        <w:pStyle w:val="1"/>
        <w:jc w:val="center"/>
        <w:rPr>
          <w:b/>
          <w:bCs/>
        </w:rPr>
      </w:pPr>
    </w:p>
    <w:p w14:paraId="1DCC293B" w14:textId="707D0A8D" w:rsidR="00F67F43" w:rsidRDefault="00F67F43" w:rsidP="00F67F43">
      <w:pPr>
        <w:pStyle w:val="1"/>
        <w:jc w:val="center"/>
        <w:rPr>
          <w:b/>
          <w:bCs/>
        </w:rPr>
      </w:pPr>
    </w:p>
    <w:p w14:paraId="080AB80A" w14:textId="0EDDFFCD" w:rsidR="00F67F43" w:rsidRDefault="00F67F43" w:rsidP="00F67F43">
      <w:pPr>
        <w:pStyle w:val="1"/>
        <w:jc w:val="center"/>
        <w:rPr>
          <w:b/>
          <w:bCs/>
        </w:rPr>
      </w:pPr>
    </w:p>
    <w:p w14:paraId="75AB25CC" w14:textId="6A69CC0F" w:rsidR="00F67F43" w:rsidRDefault="00F67F43" w:rsidP="00F67F43">
      <w:pPr>
        <w:pStyle w:val="1"/>
        <w:jc w:val="center"/>
        <w:rPr>
          <w:b/>
          <w:bCs/>
        </w:rPr>
      </w:pPr>
    </w:p>
    <w:p w14:paraId="77C64984" w14:textId="6528ACCA" w:rsidR="00F67F43" w:rsidRDefault="00F67F43" w:rsidP="00F67F43">
      <w:pPr>
        <w:pStyle w:val="1"/>
        <w:jc w:val="center"/>
        <w:rPr>
          <w:b/>
          <w:bCs/>
        </w:rPr>
      </w:pPr>
    </w:p>
    <w:p w14:paraId="6479BBBD" w14:textId="012CC3B8" w:rsidR="00F67F43" w:rsidRDefault="00F67F43" w:rsidP="00F67F43">
      <w:pPr>
        <w:pStyle w:val="1"/>
        <w:jc w:val="center"/>
        <w:rPr>
          <w:b/>
          <w:bCs/>
        </w:rPr>
      </w:pPr>
    </w:p>
    <w:p w14:paraId="2D5D1561" w14:textId="1E9CE4E6" w:rsidR="00F67F43" w:rsidRDefault="00F67F43" w:rsidP="00F67F43">
      <w:pPr>
        <w:pStyle w:val="1"/>
        <w:jc w:val="center"/>
        <w:rPr>
          <w:b/>
          <w:bCs/>
        </w:rPr>
      </w:pPr>
    </w:p>
    <w:p w14:paraId="0405FDB0" w14:textId="71C3D32E" w:rsidR="00F67F43" w:rsidRDefault="00F67F43" w:rsidP="00F67F43">
      <w:pPr>
        <w:pStyle w:val="1"/>
        <w:jc w:val="center"/>
        <w:rPr>
          <w:b/>
          <w:bCs/>
        </w:rPr>
      </w:pPr>
    </w:p>
    <w:p w14:paraId="00897776" w14:textId="70351F18" w:rsidR="00F67F43" w:rsidRDefault="00F67F43" w:rsidP="00F67F43">
      <w:pPr>
        <w:pStyle w:val="1"/>
        <w:jc w:val="center"/>
        <w:rPr>
          <w:b/>
          <w:bCs/>
        </w:rPr>
      </w:pPr>
    </w:p>
    <w:p w14:paraId="40F6DF8E" w14:textId="616C4DFD" w:rsidR="00F67F43" w:rsidRDefault="00F67F43" w:rsidP="00F67F43">
      <w:pPr>
        <w:pStyle w:val="1"/>
        <w:jc w:val="center"/>
        <w:rPr>
          <w:b/>
          <w:bCs/>
        </w:rPr>
      </w:pPr>
    </w:p>
    <w:p w14:paraId="12F8C3DF" w14:textId="5410AE9D" w:rsidR="00F67F43" w:rsidRDefault="00F67F43" w:rsidP="00F67F43">
      <w:pPr>
        <w:pStyle w:val="1"/>
        <w:jc w:val="center"/>
        <w:rPr>
          <w:b/>
          <w:bCs/>
        </w:rPr>
      </w:pPr>
    </w:p>
    <w:p w14:paraId="1F079381" w14:textId="63107549" w:rsidR="00F67F43" w:rsidRDefault="00F67F43" w:rsidP="00F67F43">
      <w:pPr>
        <w:pStyle w:val="1"/>
        <w:jc w:val="center"/>
        <w:rPr>
          <w:b/>
          <w:bCs/>
        </w:rPr>
      </w:pPr>
    </w:p>
    <w:p w14:paraId="70AC2692" w14:textId="0D13ABBB" w:rsidR="00754060" w:rsidRDefault="00754060" w:rsidP="00A45BCA">
      <w:pPr>
        <w:pStyle w:val="1"/>
        <w:ind w:firstLine="0"/>
        <w:rPr>
          <w:b/>
          <w:bCs/>
        </w:rPr>
      </w:pPr>
    </w:p>
    <w:p w14:paraId="59932E63" w14:textId="77777777" w:rsidR="00865D00" w:rsidRDefault="00865D00" w:rsidP="00A45BCA">
      <w:pPr>
        <w:pStyle w:val="1"/>
        <w:ind w:firstLine="0"/>
        <w:rPr>
          <w:b/>
          <w:bCs/>
        </w:rPr>
      </w:pPr>
    </w:p>
    <w:p w14:paraId="0C687A65" w14:textId="77777777" w:rsidR="00754060" w:rsidRDefault="00754060" w:rsidP="00F67F43">
      <w:pPr>
        <w:pStyle w:val="1"/>
        <w:jc w:val="center"/>
        <w:rPr>
          <w:b/>
          <w:bCs/>
        </w:rPr>
      </w:pPr>
    </w:p>
    <w:p w14:paraId="12491BAC" w14:textId="1F2C37D4" w:rsidR="00F67F43" w:rsidRDefault="00F67F43" w:rsidP="00754060">
      <w:pPr>
        <w:pStyle w:val="1"/>
        <w:jc w:val="center"/>
        <w:rPr>
          <w:b/>
          <w:bCs/>
        </w:rPr>
      </w:pPr>
      <w:r>
        <w:rPr>
          <w:b/>
          <w:bCs/>
        </w:rPr>
        <w:t>г. Москва</w:t>
      </w:r>
    </w:p>
    <w:p w14:paraId="566B1E2C" w14:textId="391AD876" w:rsidR="00A10723" w:rsidRDefault="00FB7FEA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" w:name="bookmark0"/>
      <w:bookmarkStart w:id="2" w:name="bookmark1"/>
      <w:r>
        <w:lastRenderedPageBreak/>
        <w:t>Общие положения</w:t>
      </w:r>
      <w:bookmarkEnd w:id="1"/>
      <w:bookmarkEnd w:id="2"/>
    </w:p>
    <w:p w14:paraId="55EEFB89" w14:textId="25CD963D" w:rsidR="00F67F43" w:rsidRDefault="00F67F43" w:rsidP="00F67F43">
      <w:pPr>
        <w:pStyle w:val="20"/>
        <w:keepNext/>
        <w:keepLines/>
        <w:shd w:val="clear" w:color="auto" w:fill="auto"/>
        <w:tabs>
          <w:tab w:val="left" w:pos="351"/>
        </w:tabs>
        <w:jc w:val="left"/>
      </w:pPr>
    </w:p>
    <w:p w14:paraId="01FD3C5D" w14:textId="26DC3041" w:rsidR="006940B4" w:rsidRPr="006940B4" w:rsidRDefault="006940B4" w:rsidP="006940B4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Политика обработки персональных данных в Общероссийской физкультурно-спортивной общественной организации «Федерация гонок дронов (беспилотных воздушных судов) России» (ФГДР) (далее – Политика) разработана в целях обеспечения защиты персональных данных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приеме, поиске, сборе, систематизации, накоплении, хранении, уничтожении, обновлении, использовании, распространении (в том числе передаче), обезличивании, блокировании, уничтожении Общероссийской физкультурно-спортивной общественной организацией «Федерация гонок дронов (беспилотных воздушных судов) России» (ФГДР) (далее – ФГДР)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A67FC" w14:textId="1BD6295B" w:rsidR="006940B4" w:rsidRPr="006940B4" w:rsidRDefault="006940B4" w:rsidP="006940B4">
      <w:pPr>
        <w:numPr>
          <w:ilvl w:val="1"/>
          <w:numId w:val="18"/>
        </w:numPr>
        <w:tabs>
          <w:tab w:val="left" w:pos="130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Настоящая политика разработана в соответствии с:</w:t>
      </w:r>
    </w:p>
    <w:p w14:paraId="080272A4" w14:textId="77777777" w:rsid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Российской Федерации от 27 июля 2006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№ 152-ФЗ «О персональных данных»;</w:t>
      </w:r>
    </w:p>
    <w:p w14:paraId="62609D02" w14:textId="77777777" w:rsid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Федеральным законом от 14 июля 2006 года № 149-ФЗ «Об информации, информационных технологиях и о защите информации»;</w:t>
      </w:r>
    </w:p>
    <w:p w14:paraId="1FCCC8A8" w14:textId="77777777" w:rsid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2012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6940B4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образовании в Российской Федерации»;</w:t>
      </w:r>
    </w:p>
    <w:p w14:paraId="3F32C9D8" w14:textId="77777777" w:rsid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Российской Федерации от 06 марта 1997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6940B4">
        <w:rPr>
          <w:rFonts w:ascii="Times New Roman" w:eastAsia="Times New Roman" w:hAnsi="Times New Roman" w:cs="Times New Roman"/>
          <w:sz w:val="28"/>
          <w:szCs w:val="28"/>
        </w:rPr>
        <w:t>Об утверждении перечня сведений конфиденциального характера»;</w:t>
      </w:r>
    </w:p>
    <w:p w14:paraId="0A1D1085" w14:textId="77777777" w:rsidR="008A5E6D" w:rsidRDefault="006940B4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8A5E6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6D723254" w14:textId="77777777" w:rsidR="008A5E6D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BD519AB" w14:textId="77777777" w:rsidR="008A5E6D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29 июня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2021 года</w:t>
      </w:r>
      <w:hyperlink r:id="rId7" w:history="1">
        <w:r w:rsidR="006940B4" w:rsidRPr="006940B4">
          <w:rPr>
            <w:rFonts w:ascii="Times New Roman" w:eastAsia="Times New Roman" w:hAnsi="Times New Roman" w:cs="Times New Roman"/>
            <w:sz w:val="28"/>
            <w:szCs w:val="28"/>
          </w:rPr>
          <w:t xml:space="preserve"> № 1046 </w:t>
        </w:r>
      </w:hyperlink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«О федеральном государственном контроле (надзоре) за обработкой персональных данных»;</w:t>
      </w:r>
    </w:p>
    <w:p w14:paraId="1A7027C6" w14:textId="77777777" w:rsidR="008A5E6D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иными нормативными правовыми актами Российской Федерации;</w:t>
      </w:r>
    </w:p>
    <w:p w14:paraId="46595630" w14:textId="08B8588B" w:rsidR="006940B4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297A34" w14:textId="77777777" w:rsidR="008A5E6D" w:rsidRPr="006940B4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20C2EC" w14:textId="548EB4E4" w:rsidR="008A5E6D" w:rsidRPr="008A5E6D" w:rsidRDefault="006940B4" w:rsidP="006940B4">
      <w:pPr>
        <w:keepNext/>
        <w:keepLines/>
        <w:numPr>
          <w:ilvl w:val="0"/>
          <w:numId w:val="18"/>
        </w:numPr>
        <w:tabs>
          <w:tab w:val="left" w:pos="37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</w:t>
      </w:r>
      <w:r w:rsidR="008A5E6D">
        <w:rPr>
          <w:rFonts w:ascii="Times New Roman" w:eastAsia="Times New Roman" w:hAnsi="Times New Roman" w:cs="Times New Roman"/>
          <w:b/>
          <w:bCs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субъекта</w:t>
      </w:r>
      <w:r w:rsidR="008A5E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персональных данных</w:t>
      </w: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</w:p>
    <w:p w14:paraId="6C4C4B72" w14:textId="76F811FC" w:rsidR="006940B4" w:rsidRDefault="006940B4" w:rsidP="008A5E6D">
      <w:pPr>
        <w:keepNext/>
        <w:keepLines/>
        <w:tabs>
          <w:tab w:val="left" w:pos="376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обработке персональных</w:t>
      </w:r>
      <w:r w:rsidR="008A5E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данных</w:t>
      </w:r>
    </w:p>
    <w:p w14:paraId="25D6D541" w14:textId="77777777" w:rsidR="000042B6" w:rsidRPr="006940B4" w:rsidRDefault="000042B6" w:rsidP="008A5E6D">
      <w:pPr>
        <w:keepNext/>
        <w:keepLines/>
        <w:tabs>
          <w:tab w:val="left" w:pos="37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CC67F86" w14:textId="301E7003" w:rsidR="006940B4" w:rsidRPr="006940B4" w:rsidRDefault="008A5E6D" w:rsidP="008A5E6D">
      <w:pPr>
        <w:numPr>
          <w:ilvl w:val="1"/>
          <w:numId w:val="18"/>
        </w:numPr>
        <w:tabs>
          <w:tab w:val="left" w:pos="130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14:paraId="0BD1AEEB" w14:textId="6E5687B3" w:rsidR="008A5E6D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персональные данные субъектов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персональных данных (далее – субъект</w:t>
      </w:r>
      <w:r w:rsidR="000042B6">
        <w:rPr>
          <w:rFonts w:ascii="Times New Roman" w:eastAsia="Times New Roman" w:hAnsi="Times New Roman" w:cs="Times New Roman"/>
          <w:sz w:val="28"/>
          <w:szCs w:val="28"/>
        </w:rPr>
        <w:t>ы, субъект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третьим лицам в случаях, предусмотренных действующим законодательством Российской Федерации;</w:t>
      </w:r>
    </w:p>
    <w:p w14:paraId="1E4EC821" w14:textId="77777777" w:rsidR="008A5E6D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отказывать в предоставлении персональных данных в случаях, предусмотренных действующим законодательством Российской Федерации;</w:t>
      </w:r>
    </w:p>
    <w:p w14:paraId="31EFD43A" w14:textId="50F1BAC6" w:rsidR="006940B4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использовать персональные данные субъекта без его согласия в случаях, предусмотренных действующим законодательством Российской Федерации.</w:t>
      </w:r>
    </w:p>
    <w:p w14:paraId="58AD7C07" w14:textId="2EB42B66" w:rsidR="006940B4" w:rsidRPr="006940B4" w:rsidRDefault="006940B4" w:rsidP="008A5E6D">
      <w:pPr>
        <w:numPr>
          <w:ilvl w:val="1"/>
          <w:numId w:val="18"/>
        </w:numPr>
        <w:tabs>
          <w:tab w:val="left" w:pos="130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lastRenderedPageBreak/>
        <w:t>При обработке персональных данных</w:t>
      </w:r>
      <w:r w:rsidR="008A5E6D">
        <w:rPr>
          <w:rFonts w:ascii="Times New Roman" w:eastAsia="Times New Roman" w:hAnsi="Times New Roman" w:cs="Times New Roman"/>
          <w:sz w:val="28"/>
          <w:szCs w:val="28"/>
        </w:rPr>
        <w:t xml:space="preserve"> 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обязана:</w:t>
      </w:r>
    </w:p>
    <w:p w14:paraId="42AC894F" w14:textId="77777777" w:rsidR="008A5E6D" w:rsidRDefault="008A5E6D" w:rsidP="008A5E6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соблюдать конфиденциальность полученных данных;</w:t>
      </w:r>
    </w:p>
    <w:p w14:paraId="4DC2E4CA" w14:textId="77777777" w:rsidR="000042B6" w:rsidRDefault="008A5E6D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в течение десяти дней с даты получения запроса субъекта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или его представителя, предоставить возможность ознакомления с имеющейся о нем информацией,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информации;</w:t>
      </w:r>
    </w:p>
    <w:p w14:paraId="7296D092" w14:textId="77777777" w:rsidR="000042B6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в срок, не превышающий семи рабочих дней со дня предоставления сведений, подтверждающих, что предоставленные данные являются неполными, неточными или неактуальными, внести необходимые изменения;</w:t>
      </w:r>
    </w:p>
    <w:p w14:paraId="7147A6BC" w14:textId="77777777" w:rsidR="000042B6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в срок, не превышающий семи рабочих дней со дня предоставления сведений о неточности персональных данных, уточнить, либо обеспечить их уточнение в случае обработк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другим лицом, действующим по поручению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и снять блокирование персональных данных;</w:t>
      </w:r>
    </w:p>
    <w:p w14:paraId="1B931CAD" w14:textId="77777777" w:rsidR="000042B6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в срок, не превышающий семи рабочих дней со дня предоставления субъектом или его представителем сведений, подтверждающих, что информация получена незаконно или не является необходимой для заявленной цели обработки, уничтожить их;</w:t>
      </w:r>
    </w:p>
    <w:p w14:paraId="614BDA4B" w14:textId="77777777" w:rsidR="000042B6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уведомить субъекта или его представителя о внесенных изменениях и предпринятых мерах. Принять разумные меры для уведомления третьих лиц, которым были переданы персональные данные этого субъекта;</w:t>
      </w:r>
    </w:p>
    <w:p w14:paraId="45592339" w14:textId="77777777" w:rsidR="000042B6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по запросу субъекта предоставлять иную информацию в соответствии с действующим законодательством Российской Федерации;</w:t>
      </w:r>
    </w:p>
    <w:p w14:paraId="43DD96BE" w14:textId="77777777" w:rsidR="000042B6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использовать базы данных, находящиеся на территории Российской Федерации, за исключением случаев, предусмотренных действующим законодательством Российской Федерации;</w:t>
      </w:r>
    </w:p>
    <w:p w14:paraId="63FC36F0" w14:textId="7E0343EC" w:rsidR="006940B4" w:rsidRPr="006940B4" w:rsidRDefault="000042B6" w:rsidP="000042B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исполнять иные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, предусмотренные действующим законодательством Российской Федерации.</w:t>
      </w:r>
    </w:p>
    <w:p w14:paraId="5DD474DF" w14:textId="77777777" w:rsidR="006940B4" w:rsidRPr="006940B4" w:rsidRDefault="006940B4" w:rsidP="000042B6">
      <w:pPr>
        <w:numPr>
          <w:ilvl w:val="1"/>
          <w:numId w:val="18"/>
        </w:numPr>
        <w:tabs>
          <w:tab w:val="left" w:pos="126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Запрещается раскрывать третьим лицам и распространять персональные данные без согласия субъекта, если иное не предусмотрено действующим законодательством Российской Федерации.</w:t>
      </w:r>
    </w:p>
    <w:p w14:paraId="3A946721" w14:textId="77777777" w:rsidR="006940B4" w:rsidRPr="006940B4" w:rsidRDefault="006940B4" w:rsidP="000042B6">
      <w:pPr>
        <w:numPr>
          <w:ilvl w:val="1"/>
          <w:numId w:val="18"/>
        </w:numPr>
        <w:tabs>
          <w:tab w:val="left" w:pos="128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Субъект вправе:</w:t>
      </w:r>
    </w:p>
    <w:p w14:paraId="6A4527D7" w14:textId="2B8F9E2C" w:rsidR="006940B4" w:rsidRPr="006940B4" w:rsidRDefault="000042B6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требовать от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уточнения, блокирования или уничтожения персональных данных в случае их незаконного получения, несоответствия фактическим данным или отсутствия необходимости для выполнения цели обработки;</w:t>
      </w:r>
    </w:p>
    <w:p w14:paraId="7A164E8D" w14:textId="4BB2CDBB" w:rsidR="006940B4" w:rsidRPr="006940B4" w:rsidRDefault="000042B6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получать информацию в соответствии с законодательством Российской Федерации;</w:t>
      </w:r>
    </w:p>
    <w:p w14:paraId="44D06332" w14:textId="34BBD5E3" w:rsidR="006940B4" w:rsidRDefault="000042B6" w:rsidP="006940B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защищать свои права и законные интересы в установленном законом порядке.</w:t>
      </w:r>
    </w:p>
    <w:p w14:paraId="2509236F" w14:textId="6AA1151D" w:rsidR="000042B6" w:rsidRDefault="000042B6" w:rsidP="006940B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3F7CA" w14:textId="77777777" w:rsidR="000042B6" w:rsidRPr="006940B4" w:rsidRDefault="000042B6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7A4544" w14:textId="77777777" w:rsidR="006940B4" w:rsidRPr="006940B4" w:rsidRDefault="006940B4" w:rsidP="000042B6">
      <w:pPr>
        <w:numPr>
          <w:ilvl w:val="1"/>
          <w:numId w:val="18"/>
        </w:numPr>
        <w:tabs>
          <w:tab w:val="left" w:pos="128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lastRenderedPageBreak/>
        <w:t>Субъект обязан:</w:t>
      </w:r>
    </w:p>
    <w:p w14:paraId="32BFFBD9" w14:textId="719E269C" w:rsidR="006940B4" w:rsidRPr="006940B4" w:rsidRDefault="000042B6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комплекс достоверных, документированных персональных данных, состав которых установлен действующим законодательством Российской Федерации;</w:t>
      </w:r>
    </w:p>
    <w:p w14:paraId="0A2D8BE0" w14:textId="440DBDAA" w:rsidR="006940B4" w:rsidRPr="006940B4" w:rsidRDefault="000042B6" w:rsidP="006940B4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сообщать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своих персональных данных.</w:t>
      </w:r>
    </w:p>
    <w:p w14:paraId="105BD443" w14:textId="5E31FE8B" w:rsidR="006940B4" w:rsidRPr="000042B6" w:rsidRDefault="006940B4" w:rsidP="006940B4">
      <w:pPr>
        <w:keepNext/>
        <w:keepLines/>
        <w:numPr>
          <w:ilvl w:val="0"/>
          <w:numId w:val="18"/>
        </w:numPr>
        <w:tabs>
          <w:tab w:val="left" w:pos="351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обработки персональных данных</w:t>
      </w:r>
    </w:p>
    <w:p w14:paraId="3EFF07E4" w14:textId="77777777" w:rsidR="000042B6" w:rsidRPr="006940B4" w:rsidRDefault="000042B6" w:rsidP="000042B6">
      <w:pPr>
        <w:keepNext/>
        <w:keepLines/>
        <w:tabs>
          <w:tab w:val="left" w:pos="351"/>
        </w:tabs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DEAD78C" w14:textId="60610127" w:rsidR="006940B4" w:rsidRPr="006940B4" w:rsidRDefault="006940B4" w:rsidP="000042B6">
      <w:pPr>
        <w:numPr>
          <w:ilvl w:val="1"/>
          <w:numId w:val="18"/>
        </w:numPr>
        <w:tabs>
          <w:tab w:val="left" w:pos="128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Обработка персональных данных </w:t>
      </w:r>
      <w:r w:rsidR="000042B6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целях:</w:t>
      </w:r>
    </w:p>
    <w:p w14:paraId="4A94E675" w14:textId="77777777" w:rsidR="00035A1A" w:rsidRPr="00035A1A" w:rsidRDefault="00035A1A" w:rsidP="00035A1A">
      <w:pPr>
        <w:pStyle w:val="af3"/>
        <w:numPr>
          <w:ilvl w:val="2"/>
          <w:numId w:val="21"/>
        </w:numPr>
        <w:tabs>
          <w:tab w:val="left" w:pos="1095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Заключения, исполнения и прекращения гражданско-правовых договоров:</w:t>
      </w:r>
    </w:p>
    <w:p w14:paraId="0862159D" w14:textId="77777777" w:rsidR="00035A1A" w:rsidRDefault="00035A1A" w:rsidP="00035A1A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Категории обрабатываемых персональных данных: фамилия, имя, отчество; пол; номера телефонов (домашний, мобильный, рабочий), адрес электронной почты; паспортные данные (серия, номер, дата, место выдачи, выдавший его орган) и цифровая копия паспорта или иного удостоверяющего личность документа; дата (число, месяц, год) и место рождения (страна, республика, край, область, район, город, поселок, деревня, иной населенный пункт); идентификационный номер налогоплательщика (дата (число, месяц, год) и место постановки на учет, дата (число, месяц, год) выдачи свидетельства); данные документа, подтверждающего регистрацию в системе индивидуального (персонифицированного) учета, в том числе в форме электронного документа; информация для работы с финансовыми организациями;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иные сведения, необходимые для заключения договора.</w:t>
      </w:r>
    </w:p>
    <w:p w14:paraId="3EFE7429" w14:textId="77777777" w:rsidR="00035A1A" w:rsidRDefault="00035A1A" w:rsidP="00035A1A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Категории субъектов, персональные данные которых обрабатываются: лица, с которыми заключены гражданско-правовые договоры.</w:t>
      </w:r>
    </w:p>
    <w:p w14:paraId="143B0F22" w14:textId="77777777" w:rsidR="00035A1A" w:rsidRDefault="00035A1A" w:rsidP="00035A1A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обработка персональных данных необходима для исполнений договора, стороной которого является субъект персональных данных, а также для заключения договора по инициативе субъекта персональных данных.</w:t>
      </w:r>
    </w:p>
    <w:p w14:paraId="3F1E5FA5" w14:textId="77777777" w:rsidR="00035A1A" w:rsidRDefault="00035A1A" w:rsidP="00035A1A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распространение.</w:t>
      </w:r>
    </w:p>
    <w:p w14:paraId="7E65D9DA" w14:textId="5DAC895B" w:rsidR="00035A1A" w:rsidRPr="00035A1A" w:rsidRDefault="00035A1A" w:rsidP="00035A1A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Способы обработки персональных данных: смешанный, с передачей по </w:t>
      </w: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внутренней сети ФГДР, с передачей по телекоммуникационной сети «Интернет».</w:t>
      </w:r>
    </w:p>
    <w:p w14:paraId="2179B30D" w14:textId="77777777" w:rsidR="00035A1A" w:rsidRPr="00035A1A" w:rsidRDefault="00035A1A" w:rsidP="00035A1A">
      <w:pPr>
        <w:pStyle w:val="af3"/>
        <w:numPr>
          <w:ilvl w:val="2"/>
          <w:numId w:val="21"/>
        </w:numPr>
        <w:tabs>
          <w:tab w:val="left" w:pos="1095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кадрового учета:</w:t>
      </w:r>
    </w:p>
    <w:p w14:paraId="0292E6F0" w14:textId="77777777" w:rsidR="00CD1DF2" w:rsidRDefault="00035A1A" w:rsidP="00CD1DF2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Категории обрабатываемых персональных данных: фамилия, имя, отчество; пол; гражданство; национальность; дата (число, месяц, год) и место рождения (страна, республика, край, область, район, город, поселок, деревня, иной населенный пункт);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номера телефонов (домашний, мобильный, рабочий), адрес электронной почты; замещаемая должность; сведения о трудовой деятельности; идентификационный номер налогоплательщика (дата (число, месяц, год)                        и место постановки на учет, выдачи свидетельства);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данные полиса обязательного медицинского страхования; данные паспорта или иного удостоверяющего личность документа; данные паспорта, удостоверяющего личность гражданина Российской Федерации за пределами территории Российской Федерации; данные трудовой книжки, вкладыша                         в трудовую книжку; сведения о воинском учете (серия, номер, дата (число, месяц, год) выдачи, наименование органа, выдавшего военный билет, </w:t>
      </w:r>
      <w:proofErr w:type="spellStart"/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военно</w:t>
      </w:r>
      <w:proofErr w:type="spellEnd"/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--учетная специальность, воинское звание, данные о принятии/снятии на (с) учет(а), о прохождении военной службы, о пребывании в запасе, о медицинском освидетельствовании и прививках);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 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результатам); сведения о владении иностранными языками (иностранный язык, уровень владения); сведения о судимости (наличие (отсутствие) судимости, дата (число, месяц, год) привлечения к уголовной ответственности (снятия или погашения судимости), статья); сведения о трудовой деятельности, выдаваемые работнику работодателем, сведения о трудовой деятельности, предоставляемые из информационных ресурсов Фонда пенсионного и социального страхования Российской Федерации; 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 сведения о дисциплинарных взысканиях; сведения, содержащиеся в материалах служебных проверок; сведения о семейном положении (состояние в браке (холост (не замужем), женат (замужем), повторно женат (замужем), разведен(а), вдовец (вдова), с какого времени в браке, с какого времени в разводе, количество </w:t>
      </w: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браков, состав семьи); сведения о близких родственниках, свойственниках (степень родства, фамилия, имя, отчество, дата (число, месяц, год) и место рождения, место и адрес работы (службы), адрес места жительства, сведения о регистрации по месту жительства или пребывания);  сведения, содержащиеся в свидетельствах об актах гражданского состояния; сведения, содержащиеся в справках о доходах, расходах, имуществе и обязательствах имущественного характера; номер расчетного счета; сведения об инвалидности, сведения, содержащиеся в справке об установлении инвалидности, индивидуальной программе реабилитации (</w:t>
      </w:r>
      <w:proofErr w:type="spellStart"/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абилитации</w:t>
      </w:r>
      <w:proofErr w:type="spellEnd"/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инвалида; </w:t>
      </w:r>
      <w:r w:rsidR="00CD1D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сведения, содержащиеся в заключениях предварительного (периодического) медицинского осмотров, прохождения медицинский комиссий, психиатрического освидетельствования, личных медицинских книжках; </w:t>
      </w: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об оформленных допусках к государственной тайне; фотографии; иные сведения, необходимые для </w:t>
      </w:r>
      <w:r w:rsidR="00CD1D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осуществления трудовых прав и обязанностей работника и работодателя, в том числе </w:t>
      </w:r>
      <w:r w:rsidRPr="00035A1A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гарантий и компенсаций в соответствии с действующим законодательством.</w:t>
      </w:r>
    </w:p>
    <w:p w14:paraId="5B469B50" w14:textId="77777777" w:rsidR="00CD1DF2" w:rsidRDefault="00035A1A" w:rsidP="00CD1DF2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Категории субъектов, персональные данные которых обрабатываются: работники, кандидаты на трудоустройство на вакантные должности, уволенные работники.</w:t>
      </w:r>
    </w:p>
    <w:p w14:paraId="7868660C" w14:textId="77777777" w:rsidR="00CD1DF2" w:rsidRDefault="00035A1A" w:rsidP="00CD1DF2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color w:val="auto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обработка персональных данных необходима для исполнений договора, стороной которого является субъект персональных данных, а также для заключения договора по инициативе субъекта персональных данных.</w:t>
      </w:r>
    </w:p>
    <w:p w14:paraId="16E049D1" w14:textId="77777777" w:rsidR="00CD1DF2" w:rsidRDefault="00035A1A" w:rsidP="00CD1DF2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распространение.</w:t>
      </w:r>
    </w:p>
    <w:p w14:paraId="106C2375" w14:textId="07CE780D" w:rsidR="00035A1A" w:rsidRPr="00CD1DF2" w:rsidRDefault="00035A1A" w:rsidP="00CD1DF2">
      <w:pPr>
        <w:tabs>
          <w:tab w:val="left" w:pos="109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Способы обработки персональных данных: смешанный, с передачей по внутренней сети ФГДР, с передачей по телекоммуникационной сети «Интернет».</w:t>
      </w:r>
    </w:p>
    <w:p w14:paraId="255BDB18" w14:textId="489A624F" w:rsidR="006940B4" w:rsidRPr="000042B6" w:rsidRDefault="006940B4" w:rsidP="000042B6">
      <w:pPr>
        <w:pStyle w:val="af3"/>
        <w:numPr>
          <w:ilvl w:val="2"/>
          <w:numId w:val="21"/>
        </w:numPr>
        <w:tabs>
          <w:tab w:val="left" w:pos="1095"/>
        </w:tabs>
        <w:ind w:hanging="78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42B6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0042B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0042B6">
        <w:rPr>
          <w:rFonts w:ascii="Times New Roman" w:eastAsia="Times New Roman" w:hAnsi="Times New Roman" w:cs="Times New Roman"/>
          <w:sz w:val="28"/>
          <w:szCs w:val="28"/>
        </w:rPr>
        <w:t xml:space="preserve"> процесса:</w:t>
      </w:r>
    </w:p>
    <w:p w14:paraId="4FF0FB43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Категории обрабатываемых персональных данных: фамилия, имя, отчество; пол; номера телефонов (домашний, мобильный, рабочий), адрес электронной почты; паспортные данные (серия, номер, дата, место выдачи, выдавший его орган) и цифровая копия паспорта или иного удостоверяющего личность документа; дата (число, месяц, год) и место рождения (страна, республика, край, область, район, город, поселок, деревня, иной населенный пункт); идентификационный номер налогоплательщика (дата (число, месяц,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lastRenderedPageBreak/>
        <w:t>год) и место постановки на учет, дата (число, месяц, год) выдачи свидетельства); данные документа, подтверждающего регистрацию в системе индивидуального (персонифицированного) учета, в том числе в форме электронного документа;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иные сведения.</w:t>
      </w:r>
    </w:p>
    <w:p w14:paraId="6AE4277B" w14:textId="3A7E4EEE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Категории субъектов, персональные данные которых обрабатываются: обучающиеся, работники, </w:t>
      </w:r>
      <w:r w:rsidR="00533F8E">
        <w:rPr>
          <w:rFonts w:ascii="Times New Roman" w:eastAsia="Times New Roman" w:hAnsi="Times New Roman" w:cs="Times New Roman"/>
          <w:sz w:val="28"/>
          <w:szCs w:val="28"/>
        </w:rPr>
        <w:t xml:space="preserve">лица, подавшие заявку на обучение,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уволенные работники</w:t>
      </w:r>
      <w:r w:rsidR="00533F8E">
        <w:rPr>
          <w:rFonts w:ascii="Times New Roman" w:eastAsia="Times New Roman" w:hAnsi="Times New Roman" w:cs="Times New Roman"/>
          <w:sz w:val="28"/>
          <w:szCs w:val="28"/>
        </w:rPr>
        <w:t>, кандидаты на трудоустройство.</w:t>
      </w:r>
    </w:p>
    <w:p w14:paraId="4DCB9A56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обработка персональных данных необходима для исполнений договора, стороной которого является субъект персональных данных, а также для заключения договора по инициативе субъекта персональных данных.</w:t>
      </w:r>
    </w:p>
    <w:p w14:paraId="16ECAA70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распространение.</w:t>
      </w:r>
    </w:p>
    <w:p w14:paraId="31B00188" w14:textId="77777777" w:rsidR="00CD1DF2" w:rsidRDefault="006940B4" w:rsidP="00CD1DF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Способы обработки персональных данных: смешанный, с передачей по внутренней сети </w:t>
      </w:r>
      <w:r w:rsidR="00533F8E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, с передачей по </w:t>
      </w:r>
      <w:r w:rsidR="007D305E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D30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F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24B06A" w14:textId="2063DA07" w:rsidR="006940B4" w:rsidRPr="00CD1DF2" w:rsidRDefault="006940B4" w:rsidP="00CD1DF2">
      <w:pPr>
        <w:pStyle w:val="af3"/>
        <w:numPr>
          <w:ilvl w:val="2"/>
          <w:numId w:val="2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sz w:val="28"/>
          <w:szCs w:val="28"/>
        </w:rPr>
        <w:t>Ведения делопроизводства:</w:t>
      </w:r>
    </w:p>
    <w:p w14:paraId="16909FD6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Категории обрабатываемых персональных данных: фамилия, имя, отчество; пол; номера телефонов (домашний, мобильный, рабочий), адрес электронной почты; паспортные данные (серия, номер, дата, место выдачи, выдавший его орган) и цифровая копия паспорта или иного удостоверяющего личность документа; дата (число, месяц, год) и место рождения (страна, республика, край, область, район, город, поселок, деревня, иной населенный пункт); идентификационный номер налогоплательщика (дата (число, месяц, год) и место постановки на учет, дата (число, месяц, год) выдачи свидетельства); данные документа, подтверждающего регистрацию в системе индивидуального (персонифицированного) учета, в том числе в форме электронного документа;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иные сведения.</w:t>
      </w:r>
    </w:p>
    <w:p w14:paraId="4550999A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Категории субъектов, персональные данные которых обрабатываются: работники, уволенные работники.</w:t>
      </w:r>
    </w:p>
    <w:p w14:paraId="40218003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обработка персональных данных необходима для исполнений договора, стороной которого является субъект персональных данных, а также для заключения договора по инициативе субъекта персональных данных.</w:t>
      </w:r>
    </w:p>
    <w:p w14:paraId="53924464" w14:textId="7C807DCA" w:rsidR="00CD1DF2" w:rsidRDefault="006940B4" w:rsidP="00CD1DF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Способы обработки персональных данных:</w:t>
      </w:r>
      <w:r w:rsidR="00B14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14F5C">
        <w:rPr>
          <w:rFonts w:ascii="Times New Roman" w:eastAsia="Times New Roman" w:hAnsi="Times New Roman" w:cs="Times New Roman"/>
          <w:sz w:val="28"/>
          <w:szCs w:val="28"/>
        </w:rPr>
        <w:t xml:space="preserve">смешанный,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передачей по внутренней сети </w:t>
      </w:r>
      <w:r w:rsidR="00CD1DF2">
        <w:rPr>
          <w:rFonts w:ascii="Times New Roman" w:eastAsia="Times New Roman" w:hAnsi="Times New Roman" w:cs="Times New Roman"/>
          <w:sz w:val="28"/>
          <w:szCs w:val="28"/>
        </w:rPr>
        <w:t>ФГДР.</w:t>
      </w:r>
    </w:p>
    <w:p w14:paraId="7E7C53BB" w14:textId="4337ED2A" w:rsidR="006940B4" w:rsidRPr="00CD1DF2" w:rsidRDefault="006940B4" w:rsidP="00CD1DF2">
      <w:pPr>
        <w:pStyle w:val="af3"/>
        <w:numPr>
          <w:ilvl w:val="2"/>
          <w:numId w:val="2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sz w:val="28"/>
          <w:szCs w:val="28"/>
        </w:rPr>
        <w:t>Исполнения требований действующего законодательства:</w:t>
      </w:r>
    </w:p>
    <w:p w14:paraId="02A53A07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Категории обрабатываемых персональных данных: фамилия, имя, отчество; пол; номера телефонов (домашний, мобильный, рабочий), адрес электронной почты; паспортные данные (номер, дата, место выдачи, орган, выдавший) и цифровая копия паспорта или иного удостоверяющего личность документа; дата (число, месяц, год) и место рождения (страна, республика, край, область, район, город, поселок, деревня, иной населенный пункт); идентификационный номер налогоплательщика (дата (число, месяц, год) и место постановки на учет, дата (число, месяц, год) выдачи свидетельства); данные документа, подтверждающего регистрацию в системе индивидуального (персонифицированного) учета, в том числе в форме электронного документа;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иные сведения.</w:t>
      </w:r>
    </w:p>
    <w:p w14:paraId="17AFD338" w14:textId="349D5B34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Категории субъектов, персональные данные которых обрабатываются: работники, обучающиеся, </w:t>
      </w:r>
      <w:r w:rsidR="00CD1DF2">
        <w:rPr>
          <w:rFonts w:ascii="Times New Roman" w:eastAsia="Times New Roman" w:hAnsi="Times New Roman" w:cs="Times New Roman"/>
          <w:sz w:val="28"/>
          <w:szCs w:val="28"/>
        </w:rPr>
        <w:t>кандидаты на трудоустройство на вакантные должности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, уволенные работники.</w:t>
      </w:r>
    </w:p>
    <w:p w14:paraId="4F46D96C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обработка персональных данных необходима для исполнений договора, стороной которого является субъект персональных данных, а также для заключения договора по инициативе субъекта персональных данных.</w:t>
      </w:r>
    </w:p>
    <w:p w14:paraId="5BDB1348" w14:textId="77777777" w:rsidR="00C64621" w:rsidRDefault="00C64621" w:rsidP="00C64621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21">
        <w:rPr>
          <w:rFonts w:ascii="Times New Roman" w:eastAsia="Times New Roman" w:hAnsi="Times New Roman" w:cs="Times New Roman"/>
          <w:sz w:val="28"/>
          <w:szCs w:val="28"/>
        </w:rPr>
        <w:t>Способы обработки персональных данных: смешанный, с передачей по внутренней сети ФГДР, с передачей по телекоммуникационной сети «Интернет».</w:t>
      </w:r>
    </w:p>
    <w:p w14:paraId="1EEECF07" w14:textId="2651C96C" w:rsidR="00CD1DF2" w:rsidRPr="00CD1DF2" w:rsidRDefault="006940B4" w:rsidP="00C64621">
      <w:pPr>
        <w:pStyle w:val="af3"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иной деятельности, предусмотренной </w:t>
      </w:r>
      <w:r w:rsidR="00DD05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D1DF2">
        <w:rPr>
          <w:rFonts w:ascii="Times New Roman" w:eastAsia="Times New Roman" w:hAnsi="Times New Roman" w:cs="Times New Roman"/>
          <w:sz w:val="28"/>
          <w:szCs w:val="28"/>
        </w:rPr>
        <w:t xml:space="preserve">ставом </w:t>
      </w:r>
      <w:r w:rsidR="00CD1DF2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CD1D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E4C41" w14:textId="71C457C9" w:rsidR="006940B4" w:rsidRPr="00CD1DF2" w:rsidRDefault="006940B4" w:rsidP="00CD1DF2">
      <w:pPr>
        <w:pStyle w:val="af3"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DF2"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данных, несовместимая с целями сбора данных, запрещается.</w:t>
      </w:r>
    </w:p>
    <w:p w14:paraId="01B04D62" w14:textId="44FE060B" w:rsidR="006940B4" w:rsidRPr="00EC56E9" w:rsidRDefault="006940B4" w:rsidP="00EC56E9">
      <w:pPr>
        <w:keepNext/>
        <w:keepLines/>
        <w:numPr>
          <w:ilvl w:val="0"/>
          <w:numId w:val="18"/>
        </w:numPr>
        <w:tabs>
          <w:tab w:val="left" w:pos="351"/>
          <w:tab w:val="left" w:pos="1134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Объем и категории обрабатываемых персональных данных, категории</w:t>
      </w:r>
      <w:r w:rsidR="00EC56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субъектов персональных данных</w:t>
      </w:r>
    </w:p>
    <w:p w14:paraId="603AA405" w14:textId="77777777" w:rsidR="00EC56E9" w:rsidRPr="006940B4" w:rsidRDefault="00EC56E9" w:rsidP="00EC56E9">
      <w:pPr>
        <w:keepNext/>
        <w:keepLines/>
        <w:tabs>
          <w:tab w:val="left" w:pos="351"/>
          <w:tab w:val="left" w:pos="1134"/>
        </w:tabs>
        <w:ind w:left="709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0E90099" w14:textId="77777777" w:rsidR="00EC56E9" w:rsidRDefault="006940B4" w:rsidP="00EC56E9">
      <w:pPr>
        <w:numPr>
          <w:ilvl w:val="1"/>
          <w:numId w:val="18"/>
        </w:numPr>
        <w:tabs>
          <w:tab w:val="left" w:pos="128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объем обрабатываемых </w:t>
      </w:r>
      <w:r w:rsidR="00EC56E9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должны соответствовать целям, указанным в пункте 3.1 настоящей Политики. Предоставление избыточного количества данных по отношению к заявленным целям обработки не допускается.</w:t>
      </w:r>
    </w:p>
    <w:p w14:paraId="71E0B51F" w14:textId="79167DAD" w:rsidR="006940B4" w:rsidRPr="006940B4" w:rsidRDefault="006940B4" w:rsidP="00EC56E9">
      <w:pPr>
        <w:numPr>
          <w:ilvl w:val="1"/>
          <w:numId w:val="18"/>
        </w:numPr>
        <w:tabs>
          <w:tab w:val="left" w:pos="128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Обработка персональных данных </w:t>
      </w:r>
      <w:r w:rsidR="00EC56E9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осуществляется:</w:t>
      </w:r>
    </w:p>
    <w:p w14:paraId="54915A06" w14:textId="2C2A46E3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при наличии согласия субъекта на их обработку;</w:t>
      </w:r>
    </w:p>
    <w:p w14:paraId="4320C069" w14:textId="77777777" w:rsidR="00EC56E9" w:rsidRDefault="00EC56E9" w:rsidP="00EC56E9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прав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в процессе трудовой деятельности;</w:t>
      </w:r>
    </w:p>
    <w:p w14:paraId="6533EFA9" w14:textId="77777777" w:rsidR="00EC56E9" w:rsidRDefault="00EC56E9" w:rsidP="00EC56E9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для обеспечения прав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A37FCD" w14:textId="4F6F9787" w:rsidR="006940B4" w:rsidRPr="006940B4" w:rsidRDefault="00EC56E9" w:rsidP="00EC56E9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в иных случаях, предусмотренных действующим законодательством Российской Федерации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6AAA12" w14:textId="77777777" w:rsidR="006940B4" w:rsidRPr="006940B4" w:rsidRDefault="006940B4" w:rsidP="00EC56E9">
      <w:pPr>
        <w:numPr>
          <w:ilvl w:val="1"/>
          <w:numId w:val="18"/>
        </w:numPr>
        <w:tabs>
          <w:tab w:val="left" w:pos="13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Категориями субъектов в настоящей Политике являются:</w:t>
      </w:r>
    </w:p>
    <w:p w14:paraId="1A0B6323" w14:textId="0C76DBA0" w:rsidR="006940B4" w:rsidRPr="00EC56E9" w:rsidRDefault="00EC56E9" w:rsidP="00EC56E9">
      <w:pPr>
        <w:pStyle w:val="af3"/>
        <w:numPr>
          <w:ilvl w:val="2"/>
          <w:numId w:val="22"/>
        </w:numPr>
        <w:tabs>
          <w:tab w:val="left" w:pos="1152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40B4" w:rsidRPr="00EC56E9">
        <w:rPr>
          <w:rFonts w:ascii="Times New Roman" w:eastAsia="Times New Roman" w:hAnsi="Times New Roman" w:cs="Times New Roman"/>
          <w:sz w:val="28"/>
          <w:szCs w:val="28"/>
        </w:rPr>
        <w:t xml:space="preserve">аботники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EC56E9">
        <w:rPr>
          <w:rFonts w:ascii="Times New Roman" w:eastAsia="Times New Roman" w:hAnsi="Times New Roman" w:cs="Times New Roman"/>
          <w:sz w:val="28"/>
          <w:szCs w:val="28"/>
        </w:rPr>
        <w:t xml:space="preserve">, бывшие работники, кандидаты на </w:t>
      </w:r>
      <w:r>
        <w:rPr>
          <w:rFonts w:ascii="Times New Roman" w:eastAsia="Times New Roman" w:hAnsi="Times New Roman" w:cs="Times New Roman"/>
          <w:sz w:val="28"/>
          <w:szCs w:val="28"/>
        </w:rPr>
        <w:t>трудоустройство на вакантные должности</w:t>
      </w:r>
      <w:r w:rsidR="006940B4" w:rsidRPr="00EC56E9">
        <w:rPr>
          <w:rFonts w:ascii="Times New Roman" w:eastAsia="Times New Roman" w:hAnsi="Times New Roman" w:cs="Times New Roman"/>
          <w:sz w:val="28"/>
          <w:szCs w:val="28"/>
        </w:rPr>
        <w:t>, родственники работников.</w:t>
      </w:r>
    </w:p>
    <w:p w14:paraId="41E6ED16" w14:textId="5C60E292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В отношении указанной категории лиц </w:t>
      </w:r>
      <w:r w:rsidR="00EC56E9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обрабатывает следующие персональные данные:</w:t>
      </w:r>
    </w:p>
    <w:p w14:paraId="532247BF" w14:textId="4F0B029A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фамилия, имя, отчество;</w:t>
      </w:r>
    </w:p>
    <w:p w14:paraId="652753A9" w14:textId="7CFFDF1B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30C15C1A" w14:textId="66FFA748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гражданство;</w:t>
      </w:r>
    </w:p>
    <w:p w14:paraId="04F725E5" w14:textId="2D6D4260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национальность;</w:t>
      </w:r>
    </w:p>
    <w:p w14:paraId="18756A81" w14:textId="10416A1F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дата (число, месяц, год) и место рождения (страна, республика, край, область, район, город, поселок, деревня, иной населенный пункт);</w:t>
      </w:r>
    </w:p>
    <w:p w14:paraId="6B83A60F" w14:textId="2B886F47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34868D6E" w14:textId="25B2C687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28EC71BB" w14:textId="2E322FB9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номера телефонов (домашний, мобильный, рабочий), адрес электронной почты;</w:t>
      </w:r>
    </w:p>
    <w:p w14:paraId="11D3D253" w14:textId="615070AF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замещаемая должность;</w:t>
      </w:r>
    </w:p>
    <w:p w14:paraId="06388742" w14:textId="24E39289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трудовой деятельности;</w:t>
      </w:r>
    </w:p>
    <w:p w14:paraId="41A99EEE" w14:textId="51C6157B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 (дата (число, месяц, год) и место постановки на учет, выдачи свидетельства);</w:t>
      </w:r>
    </w:p>
    <w:p w14:paraId="2342F3E5" w14:textId="39A82F29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5A934D17" w14:textId="410AC76C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полиса обязательного медицинского страхования;</w:t>
      </w:r>
    </w:p>
    <w:p w14:paraId="60014E56" w14:textId="412587AA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паспорта или иного удостоверяющего личность документа;</w:t>
      </w:r>
    </w:p>
    <w:p w14:paraId="2D27110F" w14:textId="3B86F0A3" w:rsidR="006940B4" w:rsidRP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паспорта, удостоверяющего личность гражданина Российской Федерации за пределами территории Российской Федерации;</w:t>
      </w:r>
    </w:p>
    <w:p w14:paraId="4EC641CB" w14:textId="03458555" w:rsidR="006940B4" w:rsidRDefault="00EC56E9" w:rsidP="006940B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трудовой книжки, вкладыша в трудовую книжку;</w:t>
      </w:r>
    </w:p>
    <w:p w14:paraId="22967A01" w14:textId="77777777" w:rsidR="00E23077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 о трудовой деятельности работника, выдаваемые работником работодателю, сведения о трудовой деятельности из информационных ресурсов Фонда пенсионного и социального страхования Российской Федерации; </w:t>
      </w:r>
    </w:p>
    <w:p w14:paraId="0DCE9508" w14:textId="77777777" w:rsidR="00E23077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воинском учете (серия, номер, дата (число, месяц, год) выдачи, наименование органа, выдавшего военный билет, военно-учетная специальность, воинское звание, данные о принятии/снятии на (с) учет(а), о прохождении военной службы, о пребывании в запасе, о медицинском освидетельствовании и прививках);</w:t>
      </w:r>
    </w:p>
    <w:p w14:paraId="545BB6FF" w14:textId="77777777" w:rsidR="00E23077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</w:t>
      </w:r>
    </w:p>
    <w:p w14:paraId="623CB0C5" w14:textId="77777777" w:rsidR="00E23077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результатам);</w:t>
      </w:r>
    </w:p>
    <w:p w14:paraId="3F101D22" w14:textId="77777777" w:rsidR="00E23077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владении иностранными языками (иностранный язык, уровень владения);</w:t>
      </w:r>
    </w:p>
    <w:p w14:paraId="7EDDB11F" w14:textId="2818E704" w:rsidR="006940B4" w:rsidRPr="006940B4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судимости (наличие (отсутствие) судимости, дата (число, месяц, год) привлечения к уголовной ответственности (снятия или погашения судимости), статья);</w:t>
      </w:r>
    </w:p>
    <w:p w14:paraId="74026CF6" w14:textId="223136EF" w:rsidR="006940B4" w:rsidRPr="006940B4" w:rsidRDefault="00E23077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</w:t>
      </w:r>
    </w:p>
    <w:p w14:paraId="1C1B142D" w14:textId="283345BD" w:rsidR="006940B4" w:rsidRPr="006940B4" w:rsidRDefault="00E23077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дисциплинарных взысканиях;</w:t>
      </w:r>
    </w:p>
    <w:p w14:paraId="55E1D119" w14:textId="7984980B" w:rsidR="006940B4" w:rsidRPr="006940B4" w:rsidRDefault="00E23077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материалах служебных проверок;</w:t>
      </w:r>
    </w:p>
    <w:p w14:paraId="0A4A8A9E" w14:textId="77777777" w:rsidR="00E23077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семейном положении (состояние в браке (холост (не замужем), женат (замужем), повторно женат (замужем), разведен(а), вдовец (вдова), с какого времени в браке, с какого времени в разводе, количество браков, состав семьи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D4A6BD" w14:textId="76DAF6E7" w:rsidR="006940B4" w:rsidRDefault="00E23077" w:rsidP="00E2307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близких родственниках, свойственниках (степень родства, фамилия, имя, отчество, дата (число, месяц, год) и место рождения, место и адрес работы (службы), адрес места жительства, сведения о регистрации по месту жительства или пребывания);</w:t>
      </w:r>
    </w:p>
    <w:p w14:paraId="325F9B33" w14:textId="3AB9F123" w:rsidR="00C64621" w:rsidRDefault="00E23077" w:rsidP="00E23077">
      <w:pPr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свидетельствах о регистрации актов гражданского состояния;</w:t>
      </w:r>
      <w:r w:rsidR="00C64621" w:rsidRPr="00C64621">
        <w:t xml:space="preserve"> </w:t>
      </w:r>
    </w:p>
    <w:p w14:paraId="253B6A62" w14:textId="77777777" w:rsidR="00C64621" w:rsidRDefault="00C64621" w:rsidP="00C64621">
      <w:pPr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- </w:t>
      </w:r>
      <w:r w:rsidRPr="00C64621">
        <w:rPr>
          <w:rFonts w:ascii="Times New Roman" w:eastAsia="Times New Roman" w:hAnsi="Times New Roman" w:cs="Times New Roman"/>
          <w:sz w:val="28"/>
          <w:szCs w:val="28"/>
        </w:rPr>
        <w:t>сведения об инвалидности, сведения, содержащиеся в справке об установлении инвалидности, индивидуальной программе реабилитации (</w:t>
      </w:r>
      <w:proofErr w:type="spellStart"/>
      <w:r w:rsidRPr="00C64621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C64621">
        <w:rPr>
          <w:rFonts w:ascii="Times New Roman" w:eastAsia="Times New Roman" w:hAnsi="Times New Roman" w:cs="Times New Roman"/>
          <w:sz w:val="28"/>
          <w:szCs w:val="28"/>
        </w:rPr>
        <w:t xml:space="preserve">) инвалида; </w:t>
      </w:r>
    </w:p>
    <w:p w14:paraId="3251FBC4" w14:textId="01524566" w:rsidR="00E23077" w:rsidRDefault="00C64621" w:rsidP="00C64621">
      <w:pPr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4621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заключениях предварительного (периодического) медицинского осмотров, прохождения медицински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64621">
        <w:rPr>
          <w:rFonts w:ascii="Times New Roman" w:eastAsia="Times New Roman" w:hAnsi="Times New Roman" w:cs="Times New Roman"/>
          <w:sz w:val="28"/>
          <w:szCs w:val="28"/>
        </w:rPr>
        <w:t xml:space="preserve"> комиссий, психиатрического освидетельствования, личных медицинских книжках;</w:t>
      </w:r>
    </w:p>
    <w:p w14:paraId="6653DF46" w14:textId="6435AA63" w:rsidR="006940B4" w:rsidRPr="006940B4" w:rsidRDefault="00E23077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номер расчетного счета;</w:t>
      </w:r>
    </w:p>
    <w:p w14:paraId="0EB97214" w14:textId="3684B338" w:rsidR="006940B4" w:rsidRPr="006940B4" w:rsidRDefault="00E23077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фотографии;</w:t>
      </w:r>
    </w:p>
    <w:p w14:paraId="7B5A14B9" w14:textId="726FD3AC" w:rsidR="006940B4" w:rsidRPr="006940B4" w:rsidRDefault="00E23077" w:rsidP="006940B4">
      <w:pPr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иные сведения</w:t>
      </w:r>
      <w:r w:rsidR="008B07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D9E488" w14:textId="15D4F858" w:rsidR="006940B4" w:rsidRPr="008B07C2" w:rsidRDefault="008B07C2" w:rsidP="008B07C2">
      <w:pPr>
        <w:pStyle w:val="af3"/>
        <w:numPr>
          <w:ilvl w:val="2"/>
          <w:numId w:val="22"/>
        </w:numPr>
        <w:tabs>
          <w:tab w:val="left" w:pos="1144"/>
        </w:tabs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07C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40B4" w:rsidRPr="008B07C2">
        <w:rPr>
          <w:rFonts w:ascii="Times New Roman" w:eastAsia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eastAsia="Times New Roman" w:hAnsi="Times New Roman" w:cs="Times New Roman"/>
          <w:sz w:val="28"/>
          <w:szCs w:val="28"/>
        </w:rPr>
        <w:t>в ФГДР</w:t>
      </w:r>
      <w:r w:rsidR="006940B4" w:rsidRPr="008B07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2121D4" w14:textId="36C384BA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В отношении обучающихся </w:t>
      </w:r>
      <w:r w:rsidR="008B07C2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обрабатывает следующие персональные данные:</w:t>
      </w:r>
    </w:p>
    <w:p w14:paraId="5D1B957C" w14:textId="553B0A82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фамилия, имя, отчество;</w:t>
      </w:r>
    </w:p>
    <w:p w14:paraId="06429D3A" w14:textId="3DD22EB0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4496721E" w14:textId="52AE7909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гражданство;</w:t>
      </w:r>
    </w:p>
    <w:p w14:paraId="5AA4BDA4" w14:textId="0A6E5F3F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дата (число, месяц, год) и место рождения (страна, республика, край, область, район, город, поселок, деревня, иной населенный пункт);</w:t>
      </w:r>
    </w:p>
    <w:p w14:paraId="7D0C271F" w14:textId="49DEE5BB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5645DBB4" w14:textId="768072F5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169B00C8" w14:textId="3DE1FCAA" w:rsidR="006940B4" w:rsidRDefault="008B07C2" w:rsidP="008B07C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номера телефонов (домашний, мобильный, рабочий), адрес электронной почты;</w:t>
      </w:r>
    </w:p>
    <w:p w14:paraId="5379AE3B" w14:textId="25E28617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14:paraId="7E1DE266" w14:textId="4BF25CCF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5B836282" w14:textId="302C11DC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паспорта или иного удостоверяющего личность документа;</w:t>
      </w:r>
    </w:p>
    <w:p w14:paraId="39C5F2A9" w14:textId="10D27A5F" w:rsid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номер расчетного счета;</w:t>
      </w:r>
    </w:p>
    <w:p w14:paraId="75AD5025" w14:textId="110EBDBD" w:rsidR="008B07C2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оплате обучения в ФГДР;</w:t>
      </w:r>
    </w:p>
    <w:p w14:paraId="753FAEDB" w14:textId="77777777" w:rsidR="008B07C2" w:rsidRDefault="008B07C2" w:rsidP="008B07C2">
      <w:pPr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иные сведения.</w:t>
      </w:r>
    </w:p>
    <w:p w14:paraId="65C682DF" w14:textId="546909C2" w:rsidR="006940B4" w:rsidRPr="006940B4" w:rsidRDefault="008B07C2" w:rsidP="008B07C2">
      <w:pPr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4.3.3. Д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ругие лица, предоставившие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свои персональные данные на основ</w:t>
      </w:r>
      <w:r>
        <w:rPr>
          <w:rFonts w:ascii="Times New Roman" w:eastAsia="Times New Roman" w:hAnsi="Times New Roman" w:cs="Times New Roman"/>
          <w:sz w:val="28"/>
          <w:szCs w:val="28"/>
        </w:rPr>
        <w:t>ании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гражданско-правовых договоров.</w:t>
      </w:r>
    </w:p>
    <w:p w14:paraId="0B97A538" w14:textId="448A6625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В отношении указанной категории, </w:t>
      </w:r>
      <w:r w:rsidR="008B07C2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обрабатывает следующие персональные данные:</w:t>
      </w:r>
    </w:p>
    <w:p w14:paraId="53AA00A7" w14:textId="6B569B90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фамилия, имя, отчество;</w:t>
      </w:r>
    </w:p>
    <w:p w14:paraId="3BE7E00F" w14:textId="712EBDB4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498B6DAD" w14:textId="6ED1EB51" w:rsidR="006940B4" w:rsidRPr="006940B4" w:rsidRDefault="008B07C2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номера телефонов, адрес электронной почты;</w:t>
      </w:r>
    </w:p>
    <w:p w14:paraId="04FB519B" w14:textId="0122484E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паспортные данные (номер, дата, место выдачи, орган, выдавший) и цифровая копия паспорта или иного удостоверяющего личность документа;</w:t>
      </w:r>
    </w:p>
    <w:p w14:paraId="38764CEC" w14:textId="7CEC1ACF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дата (число, месяц, год) и место рождения (страна, республика, край, область, район, город, поселок, деревня, иной населенный пункт);</w:t>
      </w:r>
    </w:p>
    <w:p w14:paraId="2D71DA9E" w14:textId="4E072514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14:paraId="03DCB3EC" w14:textId="7040509B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44EF1404" w14:textId="235AE487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информация для работы с финансовыми организациями;</w:t>
      </w:r>
    </w:p>
    <w:p w14:paraId="22DFA889" w14:textId="523EB870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по месту жительства или пребывания (почтовый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lastRenderedPageBreak/>
        <w:t>индекс, страна, республика, край, область, район, город, поселок, деревня, иной населенный пункт, улица, дом, корпус, квартира);</w:t>
      </w:r>
    </w:p>
    <w:p w14:paraId="79514364" w14:textId="02527260" w:rsidR="006940B4" w:rsidRPr="006940B4" w:rsidRDefault="00B42960" w:rsidP="006940B4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иные сведения.</w:t>
      </w:r>
    </w:p>
    <w:p w14:paraId="3D93594D" w14:textId="2FFA8C7E" w:rsidR="006940B4" w:rsidRPr="00B42960" w:rsidRDefault="006940B4" w:rsidP="006940B4">
      <w:pPr>
        <w:keepNext/>
        <w:keepLines/>
        <w:numPr>
          <w:ilvl w:val="0"/>
          <w:numId w:val="18"/>
        </w:numPr>
        <w:tabs>
          <w:tab w:val="left" w:pos="411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условия обработки персональных данных</w:t>
      </w:r>
    </w:p>
    <w:p w14:paraId="39EC796B" w14:textId="77777777" w:rsidR="00B42960" w:rsidRPr="006940B4" w:rsidRDefault="00B42960" w:rsidP="00B42960">
      <w:pPr>
        <w:keepNext/>
        <w:keepLines/>
        <w:tabs>
          <w:tab w:val="left" w:pos="411"/>
        </w:tabs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FBFB09B" w14:textId="77777777" w:rsidR="00B42960" w:rsidRDefault="00B42960" w:rsidP="00B42960">
      <w:pPr>
        <w:numPr>
          <w:ilvl w:val="1"/>
          <w:numId w:val="18"/>
        </w:numPr>
        <w:tabs>
          <w:tab w:val="left" w:pos="132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обработку персональных данных в соответствии с действующим законодательством Российской Федерации.</w:t>
      </w:r>
    </w:p>
    <w:p w14:paraId="1CBE5FA9" w14:textId="77777777" w:rsidR="00B42960" w:rsidRDefault="006940B4" w:rsidP="00B42960">
      <w:pPr>
        <w:numPr>
          <w:ilvl w:val="1"/>
          <w:numId w:val="18"/>
        </w:numPr>
        <w:tabs>
          <w:tab w:val="left" w:pos="132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Лицо, ответственное за организацию обработки персональных данных в </w:t>
      </w:r>
      <w:r w:rsidR="00B42960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, назначается приказом.</w:t>
      </w:r>
      <w:r w:rsidR="00B42960">
        <w:rPr>
          <w:rFonts w:ascii="Times New Roman" w:eastAsia="Times New Roman" w:hAnsi="Times New Roman" w:cs="Times New Roman"/>
          <w:sz w:val="28"/>
          <w:szCs w:val="28"/>
        </w:rPr>
        <w:t xml:space="preserve"> Президента ФГДР.</w:t>
      </w:r>
    </w:p>
    <w:p w14:paraId="5A5C3CDE" w14:textId="742DD88D" w:rsidR="006940B4" w:rsidRPr="006940B4" w:rsidRDefault="00B42960" w:rsidP="00B42960">
      <w:pPr>
        <w:numPr>
          <w:ilvl w:val="1"/>
          <w:numId w:val="18"/>
        </w:numPr>
        <w:tabs>
          <w:tab w:val="left" w:pos="132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296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ицо, ответственное за организацию обработки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77B870" w14:textId="77777777" w:rsidR="00B42960" w:rsidRDefault="00B42960" w:rsidP="00B42960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внутренний контроль за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и работниками действующего законодательства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о персональных данных, в том числе требований к защите персональных данных;</w:t>
      </w:r>
    </w:p>
    <w:p w14:paraId="62241D2F" w14:textId="77777777" w:rsidR="00B42960" w:rsidRDefault="00B42960" w:rsidP="00B42960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доводит до сведения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положения законодательства Российской Федерации о персональных данных, локальных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 ФГДР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по вопросам обработки персональных данных, требований к защите персональных данных;</w:t>
      </w:r>
    </w:p>
    <w:p w14:paraId="2DFA7C6C" w14:textId="2FEA8565" w:rsidR="006940B4" w:rsidRPr="006940B4" w:rsidRDefault="00B42960" w:rsidP="00B42960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организовывает прием и обработку обращений и запросов субъектов или их представителей и (или)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приемом и обработкой таких обращений и запросов.</w:t>
      </w:r>
    </w:p>
    <w:p w14:paraId="7D8402A3" w14:textId="56A0B87B" w:rsidR="006940B4" w:rsidRPr="006940B4" w:rsidRDefault="00B42960" w:rsidP="00B42960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В случаях, установленных действующим законодательством Российской Федерации, персональные данные, обрабатываемые </w:t>
      </w: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, хранятся до момента достижения цели их обработки, после чего уничтожаются либо обезличиваются.</w:t>
      </w:r>
    </w:p>
    <w:p w14:paraId="4C662B63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При осуществлении обработки персональных данных без использования средств автоматизации информация обособляется на отдельных материальных носителях, в специальных разделах или на полях форм (бланков). Хранение персональных данных различных категорий и (или) с отличными целями на одном материальном носителе не допускается.</w:t>
      </w:r>
    </w:p>
    <w:p w14:paraId="118C6B18" w14:textId="2A4166B7" w:rsidR="006940B4" w:rsidRPr="006940B4" w:rsidRDefault="006940B4" w:rsidP="00B42960">
      <w:pPr>
        <w:numPr>
          <w:ilvl w:val="1"/>
          <w:numId w:val="18"/>
        </w:num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 прекращается в случаях: достижения целей, указанных в пункте 3.1 настоящей Политики; истечения срока действия согласия на обработку персональных данных; отзыва согласия субъекта;</w:t>
      </w:r>
      <w:r w:rsidR="00B429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неправомерности обработки информации.</w:t>
      </w:r>
    </w:p>
    <w:p w14:paraId="52F53370" w14:textId="502903A0" w:rsidR="006940B4" w:rsidRPr="006940B4" w:rsidRDefault="00B42960" w:rsidP="00B42960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вправе поручить обработку персональных данных другому лицу в установленном действующим законодательством Российской Федерации порядке.</w:t>
      </w:r>
    </w:p>
    <w:p w14:paraId="23C3209D" w14:textId="65D2BA6E" w:rsidR="006940B4" w:rsidRPr="006940B4" w:rsidRDefault="006940B4" w:rsidP="00B42960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При обработке и распространении персональных данных, разрешенных субъектом для распространения, </w:t>
      </w:r>
      <w:r w:rsidR="00B42960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получает отдельное согласие.</w:t>
      </w:r>
    </w:p>
    <w:p w14:paraId="0FC6E11C" w14:textId="2089F7D9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субъекту возможность определить перечень персональных данных, разрешенных для распространения.</w:t>
      </w:r>
    </w:p>
    <w:p w14:paraId="5BB699E1" w14:textId="0FE9F283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lastRenderedPageBreak/>
        <w:t>По требованию субъекта передача (распространение, предоставление, доступ) персональных данных прекращается.</w:t>
      </w:r>
    </w:p>
    <w:p w14:paraId="073A3B1D" w14:textId="77777777" w:rsidR="006940B4" w:rsidRPr="006940B4" w:rsidRDefault="006940B4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Требование включает в себя:</w:t>
      </w:r>
    </w:p>
    <w:p w14:paraId="5FFA6A00" w14:textId="04FF1549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фамилию, имя, отчество (при наличии);</w:t>
      </w:r>
    </w:p>
    <w:p w14:paraId="24C1711F" w14:textId="5E8A3EE5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контактную информацию (номер телефона, адрес электронной почты или почтовый адрес);</w:t>
      </w:r>
    </w:p>
    <w:p w14:paraId="2C1D740D" w14:textId="08AC8887" w:rsidR="006940B4" w:rsidRPr="006940B4" w:rsidRDefault="00B42960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обработка которых прекращается.</w:t>
      </w:r>
    </w:p>
    <w:p w14:paraId="00F9DCA3" w14:textId="61EB6AB7" w:rsidR="006940B4" w:rsidRPr="006940B4" w:rsidRDefault="00B42960" w:rsidP="00B42960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принимает все необходимые меры для защиты обрабатываемых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иных неправомерных действий.</w:t>
      </w:r>
    </w:p>
    <w:p w14:paraId="0C91F863" w14:textId="049F2033" w:rsidR="006940B4" w:rsidRPr="006940B4" w:rsidRDefault="006940B4" w:rsidP="00B42960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Хранение персональных данных субъектов осуществляется в форме, позволяющей определить субъекта, не дольше, чем этого требуют цели их обработки в соответствии со сроками хранения, определяемыми законодательством Российской Федерации и локальными нормативными актами </w:t>
      </w:r>
      <w:r w:rsidR="00B42960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6423FB" w14:textId="7205B294" w:rsidR="006940B4" w:rsidRPr="00B42960" w:rsidRDefault="006940B4" w:rsidP="00B42960">
      <w:pPr>
        <w:numPr>
          <w:ilvl w:val="1"/>
          <w:numId w:val="18"/>
        </w:numPr>
        <w:tabs>
          <w:tab w:val="left" w:pos="15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Обеспечивается раздельное хранение персональных данных на разных материальных носителях, обработка которых осуществляется в различных целях, определенных настоящей Политикой.</w:t>
      </w:r>
    </w:p>
    <w:p w14:paraId="5FA0D485" w14:textId="77777777" w:rsidR="00B42960" w:rsidRPr="006940B4" w:rsidRDefault="00B42960" w:rsidP="00B42960">
      <w:pPr>
        <w:tabs>
          <w:tab w:val="left" w:pos="1555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F40F7E" w14:textId="55033402" w:rsidR="00B42960" w:rsidRPr="00B42960" w:rsidRDefault="006940B4" w:rsidP="00B42960">
      <w:pPr>
        <w:keepNext/>
        <w:keepLines/>
        <w:numPr>
          <w:ilvl w:val="0"/>
          <w:numId w:val="18"/>
        </w:numPr>
        <w:tabs>
          <w:tab w:val="left" w:pos="353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условия обработки</w:t>
      </w:r>
    </w:p>
    <w:p w14:paraId="483EF37C" w14:textId="76EF0564" w:rsidR="006940B4" w:rsidRDefault="006940B4" w:rsidP="00B42960">
      <w:pPr>
        <w:keepNext/>
        <w:keepLines/>
        <w:tabs>
          <w:tab w:val="left" w:pos="353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биометрических персональных данных</w:t>
      </w:r>
    </w:p>
    <w:p w14:paraId="4AAED745" w14:textId="77777777" w:rsidR="00B42960" w:rsidRPr="006940B4" w:rsidRDefault="00B42960" w:rsidP="00B42960">
      <w:pPr>
        <w:keepNext/>
        <w:keepLines/>
        <w:tabs>
          <w:tab w:val="left" w:pos="353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20FBF7A" w14:textId="77777777" w:rsidR="006940B4" w:rsidRPr="006940B4" w:rsidRDefault="006940B4" w:rsidP="00B42960">
      <w:pPr>
        <w:numPr>
          <w:ilvl w:val="1"/>
          <w:numId w:val="18"/>
        </w:numPr>
        <w:tabs>
          <w:tab w:val="left" w:pos="127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Обработка биометрических персональных данных осуществляется при наличии письменного согласия субъекта, за исключением случаев, предусмотренных действующим законодательством Российской Федерации и международными договорами.</w:t>
      </w:r>
    </w:p>
    <w:p w14:paraId="21318696" w14:textId="77777777" w:rsidR="006940B4" w:rsidRPr="006940B4" w:rsidRDefault="006940B4" w:rsidP="002E7B0A">
      <w:pPr>
        <w:numPr>
          <w:ilvl w:val="1"/>
          <w:numId w:val="18"/>
        </w:numPr>
        <w:tabs>
          <w:tab w:val="left" w:pos="127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Обработка и хранение биометрических персональных данных вне информационных систем осуществляется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14:paraId="0404E51D" w14:textId="77777777" w:rsidR="006940B4" w:rsidRPr="006940B4" w:rsidRDefault="006940B4" w:rsidP="002E7B0A">
      <w:pPr>
        <w:numPr>
          <w:ilvl w:val="1"/>
          <w:numId w:val="18"/>
        </w:numPr>
        <w:tabs>
          <w:tab w:val="left" w:pos="127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Под материальным носителем понимается машиночитаемый носитель информации (в том числе магнитный и электронный), на котором осуществляются запись и хранение сведений, характеризующих физиологические особенности человека и на основе которых можно установить его личность.</w:t>
      </w:r>
    </w:p>
    <w:p w14:paraId="4AD63AFD" w14:textId="139E2A97" w:rsidR="006940B4" w:rsidRPr="006940B4" w:rsidRDefault="006940B4" w:rsidP="002E7B0A">
      <w:pPr>
        <w:numPr>
          <w:ilvl w:val="1"/>
          <w:numId w:val="18"/>
        </w:numPr>
        <w:tabs>
          <w:tab w:val="left" w:pos="127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Порядок передачи материальных носителей уполномоченным лицам устанавливается локальными нормативными актами </w:t>
      </w:r>
      <w:r w:rsidR="002E7B0A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1D142" w14:textId="6C1831EF" w:rsidR="006940B4" w:rsidRPr="002E7B0A" w:rsidRDefault="006940B4" w:rsidP="002E7B0A">
      <w:pPr>
        <w:numPr>
          <w:ilvl w:val="1"/>
          <w:numId w:val="18"/>
        </w:numPr>
        <w:tabs>
          <w:tab w:val="left" w:pos="127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носитель должен использоваться в течение срока, установленного </w:t>
      </w:r>
      <w:r w:rsidR="002E7B0A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, но не более срока эксплуатации, установленного изготовителем.</w:t>
      </w:r>
    </w:p>
    <w:p w14:paraId="77408B11" w14:textId="77777777" w:rsidR="002E7B0A" w:rsidRPr="006940B4" w:rsidRDefault="002E7B0A" w:rsidP="002E7B0A">
      <w:pPr>
        <w:tabs>
          <w:tab w:val="left" w:pos="127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E5802F" w14:textId="38E8FB72" w:rsidR="006940B4" w:rsidRPr="006940B4" w:rsidRDefault="00B42960" w:rsidP="002E7B0A">
      <w:pPr>
        <w:numPr>
          <w:ilvl w:val="1"/>
          <w:numId w:val="18"/>
        </w:numPr>
        <w:tabs>
          <w:tab w:val="left" w:pos="128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ФГДР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осуществляет:</w:t>
      </w:r>
    </w:p>
    <w:p w14:paraId="40734F2F" w14:textId="1C4A5E81" w:rsidR="006940B4" w:rsidRPr="006940B4" w:rsidRDefault="002E7B0A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учет количества экземпляров материальных носителей;</w:t>
      </w:r>
    </w:p>
    <w:p w14:paraId="22B19C30" w14:textId="3AE3E4D9" w:rsidR="006940B4" w:rsidRPr="006940B4" w:rsidRDefault="002E7B0A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присвоение материальному носителю уникального идентификационного номера, определяющего оператора, который осуществляет запись биометрических персональных данных на материальный носитель.</w:t>
      </w:r>
    </w:p>
    <w:p w14:paraId="12C19650" w14:textId="77777777" w:rsidR="006940B4" w:rsidRPr="006940B4" w:rsidRDefault="006940B4" w:rsidP="002E7B0A">
      <w:pPr>
        <w:numPr>
          <w:ilvl w:val="1"/>
          <w:numId w:val="18"/>
        </w:numPr>
        <w:tabs>
          <w:tab w:val="left" w:pos="127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>Технологии хранения биометрических персональных данных вне информационных систем персональных данных должны обеспечивать:</w:t>
      </w:r>
    </w:p>
    <w:p w14:paraId="27B0295F" w14:textId="451C9EBD" w:rsidR="006940B4" w:rsidRPr="006940B4" w:rsidRDefault="002E7B0A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доступ к информации, содержащейся на материальном носителе, для уполномоченных лиц;</w:t>
      </w:r>
    </w:p>
    <w:p w14:paraId="2C2FDEBB" w14:textId="5ABB35AE" w:rsidR="006940B4" w:rsidRPr="006940B4" w:rsidRDefault="002E7B0A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применение средств электронной подписи или иных информационных технологий, позволяющих сохранить целостность и неизменность биометрических персональных данных, записанных на материальный носитель;</w:t>
      </w:r>
    </w:p>
    <w:p w14:paraId="43806EC5" w14:textId="40A915ED" w:rsidR="006940B4" w:rsidRPr="006940B4" w:rsidRDefault="002E7B0A" w:rsidP="006940B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40B4" w:rsidRPr="006940B4">
        <w:rPr>
          <w:rFonts w:ascii="Times New Roman" w:eastAsia="Times New Roman" w:hAnsi="Times New Roman" w:cs="Times New Roman"/>
          <w:sz w:val="28"/>
          <w:szCs w:val="28"/>
        </w:rPr>
        <w:t>проверку наличия письменного согласия субъекта на обработку биометрических персональных данных или наличия иных оснований обработки персональных данных, установленных действующим законодательством Российской Федерации.</w:t>
      </w:r>
    </w:p>
    <w:p w14:paraId="3126564E" w14:textId="57CFA1C6" w:rsidR="006940B4" w:rsidRPr="006940B4" w:rsidRDefault="006940B4" w:rsidP="002E7B0A">
      <w:pPr>
        <w:numPr>
          <w:ilvl w:val="1"/>
          <w:numId w:val="18"/>
        </w:numPr>
        <w:tabs>
          <w:tab w:val="left" w:pos="1270"/>
        </w:tabs>
        <w:spacing w:after="3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При хранении биометрических персональных данных вне информационных систем в случае несанкционированной повторной и дополнительной записи информации после ее извлечения </w:t>
      </w:r>
      <w:r w:rsidR="00B42960">
        <w:rPr>
          <w:rFonts w:ascii="Times New Roman" w:eastAsia="Times New Roman" w:hAnsi="Times New Roman" w:cs="Times New Roman"/>
          <w:sz w:val="28"/>
          <w:szCs w:val="28"/>
        </w:rPr>
        <w:t>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регистрацию таких фактов.</w:t>
      </w:r>
    </w:p>
    <w:p w14:paraId="26C9C6E7" w14:textId="6F9F1DDB" w:rsidR="006940B4" w:rsidRPr="002E7B0A" w:rsidRDefault="006940B4" w:rsidP="006940B4">
      <w:pPr>
        <w:keepNext/>
        <w:keepLines/>
        <w:numPr>
          <w:ilvl w:val="0"/>
          <w:numId w:val="18"/>
        </w:numPr>
        <w:tabs>
          <w:tab w:val="left" w:pos="364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46495AD6" w14:textId="77777777" w:rsidR="002E7B0A" w:rsidRPr="006940B4" w:rsidRDefault="002E7B0A" w:rsidP="002E7B0A">
      <w:pPr>
        <w:keepNext/>
        <w:keepLines/>
        <w:tabs>
          <w:tab w:val="left" w:pos="364"/>
        </w:tabs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5E05A38" w14:textId="5D49F2F0" w:rsidR="006940B4" w:rsidRPr="006940B4" w:rsidRDefault="006940B4" w:rsidP="002E7B0A">
      <w:pPr>
        <w:numPr>
          <w:ilvl w:val="1"/>
          <w:numId w:val="18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Политика, а также изменения и дополнения к ней утверждаются приказом </w:t>
      </w:r>
      <w:r w:rsidR="002E7B0A">
        <w:rPr>
          <w:rFonts w:ascii="Times New Roman" w:eastAsia="Times New Roman" w:hAnsi="Times New Roman" w:cs="Times New Roman"/>
          <w:sz w:val="28"/>
          <w:szCs w:val="28"/>
        </w:rPr>
        <w:t>Президента 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F1E911" w14:textId="6F661DF4" w:rsidR="006940B4" w:rsidRPr="006940B4" w:rsidRDefault="006940B4" w:rsidP="002E7B0A">
      <w:pPr>
        <w:numPr>
          <w:ilvl w:val="1"/>
          <w:numId w:val="18"/>
        </w:numPr>
        <w:tabs>
          <w:tab w:val="left" w:pos="127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40B4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Политика, а также изменения и дополнения к ней вступают в силу с даты их утверждения приказом </w:t>
      </w:r>
      <w:r w:rsidR="002E7B0A">
        <w:rPr>
          <w:rFonts w:ascii="Times New Roman" w:eastAsia="Times New Roman" w:hAnsi="Times New Roman" w:cs="Times New Roman"/>
          <w:sz w:val="28"/>
          <w:szCs w:val="28"/>
        </w:rPr>
        <w:t>Президента ФГДР</w:t>
      </w:r>
      <w:r w:rsidRPr="006940B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940B4" w:rsidRPr="006940B4" w:rsidSect="003956F7">
      <w:headerReference w:type="even" r:id="rId8"/>
      <w:headerReference w:type="default" r:id="rId9"/>
      <w:pgSz w:w="11900" w:h="16840"/>
      <w:pgMar w:top="1276" w:right="701" w:bottom="1192" w:left="1650" w:header="70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03FB" w14:textId="77777777" w:rsidR="00FE0634" w:rsidRDefault="00FE0634">
      <w:r>
        <w:separator/>
      </w:r>
    </w:p>
  </w:endnote>
  <w:endnote w:type="continuationSeparator" w:id="0">
    <w:p w14:paraId="7C0D84BD" w14:textId="77777777" w:rsidR="00FE0634" w:rsidRDefault="00FE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880D" w14:textId="77777777" w:rsidR="00FE0634" w:rsidRDefault="00FE0634"/>
  </w:footnote>
  <w:footnote w:type="continuationSeparator" w:id="0">
    <w:p w14:paraId="2B0C079A" w14:textId="77777777" w:rsidR="00FE0634" w:rsidRDefault="00FE0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722417"/>
      <w:docPartObj>
        <w:docPartGallery w:val="Page Numbers (Top of Page)"/>
        <w:docPartUnique/>
      </w:docPartObj>
    </w:sdtPr>
    <w:sdtEndPr/>
    <w:sdtContent>
      <w:p w14:paraId="634EA366" w14:textId="47E6FC93" w:rsidR="00D45DDC" w:rsidRDefault="00D45DD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DAE7F" w14:textId="6A128394" w:rsidR="00A10723" w:rsidRDefault="00A1072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612099"/>
      <w:docPartObj>
        <w:docPartGallery w:val="Page Numbers (Top of Page)"/>
        <w:docPartUnique/>
      </w:docPartObj>
    </w:sdtPr>
    <w:sdtEndPr/>
    <w:sdtContent>
      <w:p w14:paraId="30FA8946" w14:textId="0CB2509A" w:rsidR="00D45DDC" w:rsidRDefault="00D45DD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60E1D" w14:textId="5D9B5240" w:rsidR="00A10723" w:rsidRDefault="00A1072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B10"/>
    <w:multiLevelType w:val="multilevel"/>
    <w:tmpl w:val="2A7A0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454C4"/>
    <w:multiLevelType w:val="multilevel"/>
    <w:tmpl w:val="344A898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16ED2542"/>
    <w:multiLevelType w:val="multilevel"/>
    <w:tmpl w:val="FF783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07C48"/>
    <w:multiLevelType w:val="multilevel"/>
    <w:tmpl w:val="452AE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E0B9A"/>
    <w:multiLevelType w:val="multilevel"/>
    <w:tmpl w:val="7F02105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40164C"/>
    <w:multiLevelType w:val="multilevel"/>
    <w:tmpl w:val="BC3CDD3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3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11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0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48" w:hanging="2160"/>
      </w:pPr>
      <w:rPr>
        <w:rFonts w:hint="default"/>
        <w:color w:val="000000"/>
      </w:rPr>
    </w:lvl>
  </w:abstractNum>
  <w:abstractNum w:abstractNumId="6" w15:restartNumberingAfterBreak="0">
    <w:nsid w:val="27441834"/>
    <w:multiLevelType w:val="multilevel"/>
    <w:tmpl w:val="6338CD4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96F49"/>
    <w:multiLevelType w:val="multilevel"/>
    <w:tmpl w:val="3466B5BA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B601D5"/>
    <w:multiLevelType w:val="multilevel"/>
    <w:tmpl w:val="E2A8FF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4" w:hanging="2160"/>
      </w:pPr>
      <w:rPr>
        <w:rFonts w:hint="default"/>
      </w:rPr>
    </w:lvl>
  </w:abstractNum>
  <w:abstractNum w:abstractNumId="9" w15:restartNumberingAfterBreak="0">
    <w:nsid w:val="372C4018"/>
    <w:multiLevelType w:val="hybridMultilevel"/>
    <w:tmpl w:val="13C25CF8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416577F0"/>
    <w:multiLevelType w:val="hybridMultilevel"/>
    <w:tmpl w:val="1A72EC84"/>
    <w:lvl w:ilvl="0" w:tplc="BCAA659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3BA7B38"/>
    <w:multiLevelType w:val="multilevel"/>
    <w:tmpl w:val="BC3CDD3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3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11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0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48" w:hanging="2160"/>
      </w:pPr>
      <w:rPr>
        <w:rFonts w:hint="default"/>
        <w:color w:val="000000"/>
      </w:rPr>
    </w:lvl>
  </w:abstractNum>
  <w:abstractNum w:abstractNumId="12" w15:restartNumberingAfterBreak="0">
    <w:nsid w:val="4A8C2FCC"/>
    <w:multiLevelType w:val="multilevel"/>
    <w:tmpl w:val="E64C9B1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725C6B"/>
    <w:multiLevelType w:val="hybridMultilevel"/>
    <w:tmpl w:val="CA0E06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5049C"/>
    <w:multiLevelType w:val="multilevel"/>
    <w:tmpl w:val="EF38F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CE14F5"/>
    <w:multiLevelType w:val="multilevel"/>
    <w:tmpl w:val="57CE0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3E5546"/>
    <w:multiLevelType w:val="multilevel"/>
    <w:tmpl w:val="B1720FE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abstractNum w:abstractNumId="17" w15:restartNumberingAfterBreak="0">
    <w:nsid w:val="573974F7"/>
    <w:multiLevelType w:val="multilevel"/>
    <w:tmpl w:val="E64C9B1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005AE1"/>
    <w:multiLevelType w:val="hybridMultilevel"/>
    <w:tmpl w:val="41E08C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C764BC"/>
    <w:multiLevelType w:val="multilevel"/>
    <w:tmpl w:val="A5BCB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D431B3"/>
    <w:multiLevelType w:val="multilevel"/>
    <w:tmpl w:val="97005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017275"/>
    <w:multiLevelType w:val="multilevel"/>
    <w:tmpl w:val="6CEAE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80AB2"/>
    <w:multiLevelType w:val="multilevel"/>
    <w:tmpl w:val="AA806AF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15"/>
  </w:num>
  <w:num w:numId="9">
    <w:abstractNumId w:val="12"/>
  </w:num>
  <w:num w:numId="10">
    <w:abstractNumId w:val="17"/>
  </w:num>
  <w:num w:numId="11">
    <w:abstractNumId w:val="22"/>
  </w:num>
  <w:num w:numId="12">
    <w:abstractNumId w:val="16"/>
  </w:num>
  <w:num w:numId="13">
    <w:abstractNumId w:val="18"/>
  </w:num>
  <w:num w:numId="14">
    <w:abstractNumId w:val="13"/>
  </w:num>
  <w:num w:numId="15">
    <w:abstractNumId w:val="10"/>
  </w:num>
  <w:num w:numId="16">
    <w:abstractNumId w:val="9"/>
  </w:num>
  <w:num w:numId="17">
    <w:abstractNumId w:val="8"/>
  </w:num>
  <w:num w:numId="18">
    <w:abstractNumId w:val="14"/>
  </w:num>
  <w:num w:numId="19">
    <w:abstractNumId w:val="20"/>
  </w:num>
  <w:num w:numId="20">
    <w:abstractNumId w:val="0"/>
  </w:num>
  <w:num w:numId="21">
    <w:abstractNumId w:val="11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23"/>
    <w:rsid w:val="000042B6"/>
    <w:rsid w:val="00010EB2"/>
    <w:rsid w:val="00015579"/>
    <w:rsid w:val="00016ADE"/>
    <w:rsid w:val="00021832"/>
    <w:rsid w:val="000326A6"/>
    <w:rsid w:val="00035A1A"/>
    <w:rsid w:val="00074D55"/>
    <w:rsid w:val="00106386"/>
    <w:rsid w:val="00126310"/>
    <w:rsid w:val="001433BA"/>
    <w:rsid w:val="001504F3"/>
    <w:rsid w:val="0017010A"/>
    <w:rsid w:val="0018785D"/>
    <w:rsid w:val="001C5C56"/>
    <w:rsid w:val="00210181"/>
    <w:rsid w:val="002112AD"/>
    <w:rsid w:val="002465FD"/>
    <w:rsid w:val="002521A3"/>
    <w:rsid w:val="00284F31"/>
    <w:rsid w:val="00295ADA"/>
    <w:rsid w:val="00297AEF"/>
    <w:rsid w:val="002A0582"/>
    <w:rsid w:val="002C66B3"/>
    <w:rsid w:val="002E7B0A"/>
    <w:rsid w:val="00383D76"/>
    <w:rsid w:val="003956F7"/>
    <w:rsid w:val="003A4B8C"/>
    <w:rsid w:val="003B659E"/>
    <w:rsid w:val="003C3F32"/>
    <w:rsid w:val="003D486F"/>
    <w:rsid w:val="003F307E"/>
    <w:rsid w:val="0043592C"/>
    <w:rsid w:val="00463BAA"/>
    <w:rsid w:val="00467C50"/>
    <w:rsid w:val="004878E8"/>
    <w:rsid w:val="004D2D40"/>
    <w:rsid w:val="004E2040"/>
    <w:rsid w:val="00522680"/>
    <w:rsid w:val="00533F8E"/>
    <w:rsid w:val="00562353"/>
    <w:rsid w:val="0058459C"/>
    <w:rsid w:val="00585623"/>
    <w:rsid w:val="00634A3C"/>
    <w:rsid w:val="006407AD"/>
    <w:rsid w:val="00690BFD"/>
    <w:rsid w:val="006940B4"/>
    <w:rsid w:val="006C227E"/>
    <w:rsid w:val="006D408A"/>
    <w:rsid w:val="006E19B0"/>
    <w:rsid w:val="00711971"/>
    <w:rsid w:val="00717456"/>
    <w:rsid w:val="00732F26"/>
    <w:rsid w:val="0074647E"/>
    <w:rsid w:val="00754060"/>
    <w:rsid w:val="00763C0C"/>
    <w:rsid w:val="007B2969"/>
    <w:rsid w:val="007B3A50"/>
    <w:rsid w:val="007C5C3C"/>
    <w:rsid w:val="007D305E"/>
    <w:rsid w:val="00801424"/>
    <w:rsid w:val="00850B08"/>
    <w:rsid w:val="00865D00"/>
    <w:rsid w:val="008A5E6D"/>
    <w:rsid w:val="008B07C2"/>
    <w:rsid w:val="008B25E2"/>
    <w:rsid w:val="008C34AB"/>
    <w:rsid w:val="008E67E6"/>
    <w:rsid w:val="008F703F"/>
    <w:rsid w:val="00922A27"/>
    <w:rsid w:val="0093009F"/>
    <w:rsid w:val="00945A03"/>
    <w:rsid w:val="0096074A"/>
    <w:rsid w:val="009F3BFA"/>
    <w:rsid w:val="00A0138D"/>
    <w:rsid w:val="00A10723"/>
    <w:rsid w:val="00A1620E"/>
    <w:rsid w:val="00A42ED6"/>
    <w:rsid w:val="00A45BCA"/>
    <w:rsid w:val="00A47592"/>
    <w:rsid w:val="00A52D7A"/>
    <w:rsid w:val="00A52E21"/>
    <w:rsid w:val="00AB6262"/>
    <w:rsid w:val="00AF74AE"/>
    <w:rsid w:val="00B14F5C"/>
    <w:rsid w:val="00B159E3"/>
    <w:rsid w:val="00B2623B"/>
    <w:rsid w:val="00B42960"/>
    <w:rsid w:val="00B50D27"/>
    <w:rsid w:val="00B90523"/>
    <w:rsid w:val="00BD04E2"/>
    <w:rsid w:val="00BD24DF"/>
    <w:rsid w:val="00BE71FA"/>
    <w:rsid w:val="00C515B5"/>
    <w:rsid w:val="00C64621"/>
    <w:rsid w:val="00C64F05"/>
    <w:rsid w:val="00CA4866"/>
    <w:rsid w:val="00CA7457"/>
    <w:rsid w:val="00CC3764"/>
    <w:rsid w:val="00CD1DF2"/>
    <w:rsid w:val="00CF10E2"/>
    <w:rsid w:val="00D45DDC"/>
    <w:rsid w:val="00D5340C"/>
    <w:rsid w:val="00DA1C5F"/>
    <w:rsid w:val="00DA4374"/>
    <w:rsid w:val="00DD052C"/>
    <w:rsid w:val="00E005D4"/>
    <w:rsid w:val="00E23077"/>
    <w:rsid w:val="00E25A59"/>
    <w:rsid w:val="00E30C0F"/>
    <w:rsid w:val="00E31C99"/>
    <w:rsid w:val="00E61086"/>
    <w:rsid w:val="00EC56E9"/>
    <w:rsid w:val="00F23A51"/>
    <w:rsid w:val="00F67F43"/>
    <w:rsid w:val="00FA2075"/>
    <w:rsid w:val="00FB7FEA"/>
    <w:rsid w:val="00FC5A8B"/>
    <w:rsid w:val="00FD6901"/>
    <w:rsid w:val="00FE063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8E11A"/>
  <w15:docId w15:val="{C3E08634-DD02-41F6-B766-8F0B072E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auto"/>
    </w:pPr>
    <w:rPr>
      <w:rFonts w:ascii="Arial" w:eastAsia="Arial" w:hAnsi="Arial" w:cs="Arial"/>
      <w:sz w:val="12"/>
      <w:szCs w:val="12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ind w:firstLine="38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ac">
    <w:name w:val="footer"/>
    <w:basedOn w:val="a"/>
    <w:link w:val="ad"/>
    <w:uiPriority w:val="99"/>
    <w:unhideWhenUsed/>
    <w:rsid w:val="00A45B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5BCA"/>
    <w:rPr>
      <w:color w:val="000000"/>
    </w:rPr>
  </w:style>
  <w:style w:type="paragraph" w:styleId="ae">
    <w:name w:val="header"/>
    <w:basedOn w:val="a"/>
    <w:link w:val="af"/>
    <w:uiPriority w:val="99"/>
    <w:unhideWhenUsed/>
    <w:rsid w:val="00A45BC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A45BCA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styleId="af0">
    <w:name w:val="Hyperlink"/>
    <w:basedOn w:val="a0"/>
    <w:uiPriority w:val="99"/>
    <w:unhideWhenUsed/>
    <w:rsid w:val="00A162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620E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F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6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77.rkn.gov.ru/docs/77/Postanovlenie_Pravitel6stva_RF_ot_29_06_2021_N_1046_red_o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TR-USER</cp:lastModifiedBy>
  <cp:revision>2</cp:revision>
  <cp:lastPrinted>2024-10-24T07:58:00Z</cp:lastPrinted>
  <dcterms:created xsi:type="dcterms:W3CDTF">2024-10-24T08:04:00Z</dcterms:created>
  <dcterms:modified xsi:type="dcterms:W3CDTF">2024-10-24T08:04:00Z</dcterms:modified>
</cp:coreProperties>
</file>